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72" w:rsidRPr="00F63B04" w:rsidRDefault="00FA3072" w:rsidP="00FA3072">
      <w:pPr>
        <w:widowControl w:val="0"/>
        <w:suppressAutoHyphens/>
        <w:ind w:left="4535"/>
        <w:rPr>
          <w:rFonts w:eastAsia="DejaVu Sans"/>
          <w:bCs/>
          <w:kern w:val="1"/>
          <w:sz w:val="22"/>
          <w:szCs w:val="22"/>
        </w:rPr>
      </w:pPr>
      <w:r w:rsidRPr="00F63B04">
        <w:rPr>
          <w:rFonts w:eastAsia="DejaVu Sans"/>
          <w:bCs/>
          <w:kern w:val="1"/>
          <w:sz w:val="22"/>
          <w:szCs w:val="22"/>
        </w:rPr>
        <w:t>Ūkio subjektų aplinkos monitoringo nuostatų</w:t>
      </w:r>
    </w:p>
    <w:p w:rsidR="00FA3072" w:rsidRPr="00F63B04" w:rsidRDefault="00FA3072" w:rsidP="004C68D5">
      <w:pPr>
        <w:widowControl w:val="0"/>
        <w:suppressAutoHyphens/>
        <w:ind w:left="4535"/>
        <w:rPr>
          <w:rFonts w:eastAsia="DejaVu Sans"/>
          <w:bCs/>
          <w:kern w:val="1"/>
          <w:sz w:val="22"/>
          <w:szCs w:val="22"/>
        </w:rPr>
      </w:pPr>
      <w:r w:rsidRPr="00F63B04">
        <w:rPr>
          <w:rFonts w:eastAsia="DejaVu Sans"/>
          <w:bCs/>
          <w:kern w:val="1"/>
          <w:sz w:val="22"/>
          <w:szCs w:val="22"/>
        </w:rPr>
        <w:t>3 priedas</w:t>
      </w:r>
    </w:p>
    <w:p w:rsidR="00FA3072" w:rsidRDefault="00FA3072" w:rsidP="00FA3072">
      <w:pPr>
        <w:widowControl w:val="0"/>
        <w:suppressAutoHyphens/>
        <w:jc w:val="center"/>
        <w:rPr>
          <w:b/>
          <w:kern w:val="1"/>
          <w:sz w:val="22"/>
          <w:szCs w:val="22"/>
        </w:rPr>
      </w:pPr>
      <w:r w:rsidRPr="00F63B04">
        <w:rPr>
          <w:rFonts w:eastAsia="DejaVu Sans"/>
          <w:b/>
          <w:bCs/>
          <w:kern w:val="1"/>
          <w:sz w:val="22"/>
          <w:szCs w:val="22"/>
        </w:rPr>
        <w:t xml:space="preserve">(Ūkio subjektų technologinių procesų monitoringo ir </w:t>
      </w:r>
      <w:r>
        <w:rPr>
          <w:b/>
          <w:kern w:val="1"/>
          <w:sz w:val="22"/>
          <w:szCs w:val="22"/>
        </w:rPr>
        <w:t xml:space="preserve">taršos šaltinių išmetamų ir (ar) </w:t>
      </w:r>
      <w:r w:rsidRPr="00F63B04">
        <w:rPr>
          <w:b/>
          <w:kern w:val="1"/>
          <w:sz w:val="22"/>
          <w:szCs w:val="22"/>
        </w:rPr>
        <w:t>išleidžiamų teršalų monitoringo nenuolatinių matavimų duomenų pateikimo forma)</w:t>
      </w:r>
    </w:p>
    <w:p w:rsidR="00FA3072" w:rsidRDefault="00FA3072" w:rsidP="00FA3072">
      <w:pPr>
        <w:widowControl w:val="0"/>
        <w:suppressAutoHyphens/>
        <w:jc w:val="center"/>
        <w:rPr>
          <w:b/>
          <w:kern w:val="1"/>
          <w:sz w:val="22"/>
          <w:szCs w:val="22"/>
        </w:rPr>
      </w:pPr>
    </w:p>
    <w:tbl>
      <w:tblPr>
        <w:tblW w:w="390" w:type="dxa"/>
        <w:tblLook w:val="01E0" w:firstRow="1" w:lastRow="1" w:firstColumn="1" w:lastColumn="1" w:noHBand="0" w:noVBand="0"/>
      </w:tblPr>
      <w:tblGrid>
        <w:gridCol w:w="390"/>
      </w:tblGrid>
      <w:tr w:rsidR="00FA3072" w:rsidRPr="00F63B04" w:rsidTr="00D63002">
        <w:trPr>
          <w:trHeight w:val="264"/>
        </w:trPr>
        <w:tc>
          <w:tcPr>
            <w:tcW w:w="390" w:type="dxa"/>
            <w:tcBorders>
              <w:top w:val="single" w:sz="4" w:space="0" w:color="auto"/>
              <w:left w:val="single" w:sz="4" w:space="0" w:color="auto"/>
              <w:bottom w:val="single" w:sz="4" w:space="0" w:color="auto"/>
              <w:right w:val="single" w:sz="4" w:space="0" w:color="auto"/>
            </w:tcBorders>
          </w:tcPr>
          <w:p w:rsidR="00FA3072" w:rsidRPr="00F63B04" w:rsidRDefault="00FA3072" w:rsidP="00D63002">
            <w:pPr>
              <w:jc w:val="both"/>
              <w:rPr>
                <w:sz w:val="22"/>
                <w:szCs w:val="22"/>
                <w:lang w:eastAsia="lt-LT"/>
              </w:rPr>
            </w:pPr>
            <w:r>
              <w:rPr>
                <w:sz w:val="22"/>
                <w:szCs w:val="22"/>
                <w:lang w:eastAsia="lt-LT"/>
              </w:rPr>
              <w:t>x</w:t>
            </w:r>
          </w:p>
        </w:tc>
      </w:tr>
      <w:tr w:rsidR="00FA3072" w:rsidRPr="00F63B04" w:rsidTr="00D63002">
        <w:trPr>
          <w:trHeight w:val="248"/>
        </w:trPr>
        <w:tc>
          <w:tcPr>
            <w:tcW w:w="390" w:type="dxa"/>
            <w:tcBorders>
              <w:top w:val="single" w:sz="4" w:space="0" w:color="auto"/>
              <w:left w:val="single" w:sz="4" w:space="0" w:color="auto"/>
              <w:bottom w:val="single" w:sz="4" w:space="0" w:color="auto"/>
              <w:right w:val="single" w:sz="4" w:space="0" w:color="auto"/>
            </w:tcBorders>
          </w:tcPr>
          <w:p w:rsidR="00FA3072" w:rsidRPr="00F63B04" w:rsidRDefault="00FA3072" w:rsidP="00D63002">
            <w:pPr>
              <w:jc w:val="both"/>
              <w:rPr>
                <w:sz w:val="22"/>
                <w:szCs w:val="22"/>
                <w:lang w:eastAsia="lt-LT"/>
              </w:rPr>
            </w:pPr>
          </w:p>
        </w:tc>
      </w:tr>
    </w:tbl>
    <w:p w:rsidR="00FA3072" w:rsidRPr="00F63B04" w:rsidRDefault="00FA3072" w:rsidP="00FA3072">
      <w:pPr>
        <w:widowControl w:val="0"/>
        <w:suppressAutoHyphens/>
        <w:rPr>
          <w:b/>
          <w:kern w:val="1"/>
          <w:sz w:val="22"/>
          <w:szCs w:val="22"/>
        </w:rPr>
      </w:pPr>
    </w:p>
    <w:p w:rsidR="00FA3072" w:rsidRDefault="00FA3072" w:rsidP="00FA3072">
      <w:pPr>
        <w:widowControl w:val="0"/>
        <w:suppressAutoHyphens/>
        <w:rPr>
          <w:bCs/>
          <w:color w:val="000000"/>
          <w:sz w:val="22"/>
          <w:szCs w:val="22"/>
        </w:rPr>
      </w:pPr>
      <w:r>
        <w:rPr>
          <w:bCs/>
          <w:color w:val="000000"/>
          <w:sz w:val="22"/>
          <w:szCs w:val="22"/>
        </w:rPr>
        <w:t xml:space="preserve">Aplinkos apsaugos </w:t>
      </w:r>
      <w:r>
        <w:rPr>
          <w:bCs/>
          <w:color w:val="000000"/>
          <w:sz w:val="22"/>
          <w:szCs w:val="22"/>
          <w:lang w:val="en-US"/>
        </w:rPr>
        <w:t>agent</w:t>
      </w:r>
      <w:r>
        <w:rPr>
          <w:bCs/>
          <w:color w:val="000000"/>
          <w:sz w:val="22"/>
          <w:szCs w:val="22"/>
        </w:rPr>
        <w:t>ū</w:t>
      </w:r>
      <w:r w:rsidRPr="004E10E7">
        <w:rPr>
          <w:bCs/>
          <w:color w:val="000000"/>
          <w:sz w:val="22"/>
          <w:szCs w:val="22"/>
          <w:lang w:val="en-US"/>
        </w:rPr>
        <w:t>rai</w:t>
      </w:r>
    </w:p>
    <w:p w:rsidR="00FA3072" w:rsidRPr="004E10E7" w:rsidRDefault="00FA3072" w:rsidP="00FA3072">
      <w:pPr>
        <w:widowControl w:val="0"/>
        <w:suppressAutoHyphens/>
        <w:rPr>
          <w:kern w:val="1"/>
          <w:sz w:val="22"/>
          <w:szCs w:val="22"/>
        </w:rPr>
      </w:pPr>
      <w:r>
        <w:rPr>
          <w:bCs/>
          <w:color w:val="000000"/>
          <w:sz w:val="22"/>
          <w:szCs w:val="22"/>
        </w:rPr>
        <w:t xml:space="preserve">(reikiamą langelį </w:t>
      </w:r>
      <w:proofErr w:type="spellStart"/>
      <w:r>
        <w:rPr>
          <w:bCs/>
          <w:color w:val="000000"/>
          <w:sz w:val="22"/>
          <w:szCs w:val="22"/>
        </w:rPr>
        <w:t>pažy,ėti</w:t>
      </w:r>
      <w:proofErr w:type="spellEnd"/>
      <w:r>
        <w:rPr>
          <w:bCs/>
          <w:color w:val="000000"/>
          <w:sz w:val="22"/>
          <w:szCs w:val="22"/>
        </w:rPr>
        <w:t xml:space="preserve"> X)</w:t>
      </w:r>
    </w:p>
    <w:p w:rsidR="00FA3072" w:rsidRPr="00F63B04" w:rsidRDefault="00FA3072" w:rsidP="00FA3072">
      <w:pPr>
        <w:widowControl w:val="0"/>
        <w:suppressAutoHyphens/>
        <w:rPr>
          <w:rFonts w:eastAsia="DejaVu Sans"/>
          <w:bCs/>
          <w:kern w:val="1"/>
          <w:sz w:val="22"/>
          <w:szCs w:val="22"/>
        </w:rPr>
      </w:pPr>
    </w:p>
    <w:p w:rsidR="00907B59" w:rsidRPr="00F63B04" w:rsidRDefault="00FA3072" w:rsidP="004C68D5">
      <w:pPr>
        <w:widowControl w:val="0"/>
        <w:suppressAutoHyphens/>
        <w:jc w:val="center"/>
        <w:rPr>
          <w:rFonts w:eastAsia="DejaVu Sans"/>
          <w:b/>
          <w:strike/>
          <w:kern w:val="20"/>
          <w:sz w:val="22"/>
          <w:szCs w:val="22"/>
        </w:rPr>
      </w:pPr>
      <w:r w:rsidRPr="00F63B04">
        <w:rPr>
          <w:rFonts w:eastAsia="DejaVu Sans"/>
          <w:b/>
          <w:bCs/>
          <w:kern w:val="1"/>
          <w:sz w:val="22"/>
          <w:szCs w:val="22"/>
        </w:rPr>
        <w:t xml:space="preserve">ŪKIO SUBJEKTŲ TECHNOLOGINIŲ PROCESŲ MONITORINGO IR </w:t>
      </w:r>
      <w:r>
        <w:rPr>
          <w:b/>
          <w:kern w:val="1"/>
          <w:sz w:val="22"/>
          <w:szCs w:val="22"/>
        </w:rPr>
        <w:t xml:space="preserve">TARŠOS ŠALTINIŲ IŠMETAMŲ IR (AR) </w:t>
      </w:r>
      <w:r w:rsidRPr="00F63B04">
        <w:rPr>
          <w:b/>
          <w:kern w:val="1"/>
          <w:sz w:val="22"/>
          <w:szCs w:val="22"/>
        </w:rPr>
        <w:t>IŠLEIDŽIAMŲ TERŠALŲ MONITORINGO</w:t>
      </w:r>
      <w:r w:rsidRPr="00F63B04">
        <w:rPr>
          <w:b/>
          <w:caps/>
          <w:kern w:val="20"/>
          <w:sz w:val="22"/>
          <w:szCs w:val="22"/>
        </w:rPr>
        <w:t xml:space="preserve"> nenuolatinių matavimų</w:t>
      </w:r>
      <w:r w:rsidRPr="00F63B04">
        <w:rPr>
          <w:b/>
          <w:kern w:val="1"/>
          <w:sz w:val="22"/>
          <w:szCs w:val="22"/>
        </w:rPr>
        <w:t xml:space="preserve"> DUOMENYS</w:t>
      </w:r>
    </w:p>
    <w:p w:rsidR="00907B59" w:rsidRPr="00F63B04" w:rsidRDefault="00907B59" w:rsidP="00907B59">
      <w:pPr>
        <w:jc w:val="center"/>
        <w:rPr>
          <w:sz w:val="22"/>
          <w:szCs w:val="22"/>
          <w:lang w:eastAsia="lt-LT"/>
        </w:rPr>
      </w:pPr>
      <w:r w:rsidRPr="00F63B04">
        <w:rPr>
          <w:b/>
          <w:bCs/>
          <w:sz w:val="22"/>
          <w:szCs w:val="22"/>
          <w:lang w:eastAsia="lt-LT"/>
        </w:rPr>
        <w:t>I. BENDROJI DALIS</w:t>
      </w:r>
    </w:p>
    <w:p w:rsidR="00907B59" w:rsidRPr="00F63B04" w:rsidRDefault="00907B59" w:rsidP="00907B59">
      <w:pPr>
        <w:ind w:firstLine="567"/>
        <w:jc w:val="both"/>
        <w:rPr>
          <w:sz w:val="22"/>
          <w:szCs w:val="22"/>
          <w:lang w:eastAsia="lt-LT"/>
        </w:rPr>
      </w:pPr>
    </w:p>
    <w:p w:rsidR="00907B59" w:rsidRPr="00F63B04" w:rsidRDefault="00907B59" w:rsidP="00907B59">
      <w:pPr>
        <w:rPr>
          <w:sz w:val="22"/>
          <w:szCs w:val="22"/>
          <w:lang w:eastAsia="lt-LT"/>
        </w:rPr>
      </w:pPr>
      <w:r w:rsidRPr="00F63B04">
        <w:rPr>
          <w:sz w:val="22"/>
          <w:szCs w:val="22"/>
          <w:lang w:eastAsia="lt-LT"/>
        </w:rPr>
        <w:t>1. Informacija apie ūkio subjektą:</w:t>
      </w:r>
    </w:p>
    <w:tbl>
      <w:tblPr>
        <w:tblW w:w="9070" w:type="dxa"/>
        <w:tblLook w:val="01E0" w:firstRow="1" w:lastRow="1" w:firstColumn="1" w:lastColumn="1" w:noHBand="0" w:noVBand="0"/>
      </w:tblPr>
      <w:tblGrid>
        <w:gridCol w:w="7548"/>
        <w:gridCol w:w="360"/>
        <w:gridCol w:w="1162"/>
      </w:tblGrid>
      <w:tr w:rsidR="00907B59" w:rsidRPr="00F63B04" w:rsidTr="00F600CE">
        <w:tc>
          <w:tcPr>
            <w:tcW w:w="7548" w:type="dxa"/>
          </w:tcPr>
          <w:p w:rsidR="00907B59" w:rsidRPr="00F63B04" w:rsidRDefault="00907B59" w:rsidP="00F600CE">
            <w:pPr>
              <w:jc w:val="both"/>
              <w:rPr>
                <w:sz w:val="22"/>
                <w:szCs w:val="22"/>
                <w:lang w:eastAsia="lt-LT"/>
              </w:rPr>
            </w:pPr>
            <w:r w:rsidRPr="00F63B04">
              <w:rPr>
                <w:sz w:val="22"/>
                <w:szCs w:val="22"/>
                <w:lang w:eastAsia="lt-LT"/>
              </w:rPr>
              <w:t xml:space="preserve">1.1. teisinis statusas: </w:t>
            </w:r>
          </w:p>
        </w:tc>
        <w:tc>
          <w:tcPr>
            <w:tcW w:w="360" w:type="dxa"/>
            <w:tcBorders>
              <w:bottom w:val="single" w:sz="4" w:space="0" w:color="auto"/>
            </w:tcBorders>
          </w:tcPr>
          <w:p w:rsidR="00907B59" w:rsidRPr="00F63B04" w:rsidRDefault="00907B59" w:rsidP="00F600CE">
            <w:pPr>
              <w:jc w:val="both"/>
              <w:rPr>
                <w:sz w:val="22"/>
                <w:szCs w:val="22"/>
                <w:lang w:eastAsia="lt-LT"/>
              </w:rPr>
            </w:pPr>
          </w:p>
        </w:tc>
        <w:tc>
          <w:tcPr>
            <w:tcW w:w="1162" w:type="dxa"/>
            <w:tcBorders>
              <w:left w:val="nil"/>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jc w:val="both"/>
              <w:rPr>
                <w:sz w:val="22"/>
                <w:szCs w:val="22"/>
                <w:lang w:eastAsia="lt-LT"/>
              </w:rPr>
            </w:pPr>
            <w:r>
              <w:rPr>
                <w:sz w:val="22"/>
                <w:szCs w:val="22"/>
                <w:lang w:eastAsia="lt-LT"/>
              </w:rPr>
              <w:t>x</w:t>
            </w:r>
          </w:p>
        </w:tc>
        <w:tc>
          <w:tcPr>
            <w:tcW w:w="1162" w:type="dxa"/>
            <w:tcBorders>
              <w:left w:val="single" w:sz="4" w:space="0" w:color="auto"/>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907B59" w:rsidP="00F600CE">
            <w:pPr>
              <w:jc w:val="both"/>
              <w:rPr>
                <w:sz w:val="22"/>
                <w:szCs w:val="22"/>
                <w:lang w:eastAsia="lt-LT"/>
              </w:rPr>
            </w:pPr>
          </w:p>
        </w:tc>
        <w:tc>
          <w:tcPr>
            <w:tcW w:w="1162" w:type="dxa"/>
            <w:tcBorders>
              <w:left w:val="single" w:sz="4" w:space="0" w:color="auto"/>
            </w:tcBorders>
          </w:tcPr>
          <w:p w:rsidR="00907B59" w:rsidRPr="00F63B04" w:rsidRDefault="00907B59" w:rsidP="00F600CE">
            <w:pPr>
              <w:jc w:val="both"/>
              <w:rPr>
                <w:sz w:val="22"/>
                <w:szCs w:val="22"/>
                <w:lang w:eastAsia="lt-LT"/>
              </w:rPr>
            </w:pPr>
          </w:p>
        </w:tc>
      </w:tr>
      <w:tr w:rsidR="00907B59" w:rsidRPr="00F63B04" w:rsidTr="00F600CE">
        <w:tc>
          <w:tcPr>
            <w:tcW w:w="7548" w:type="dxa"/>
            <w:tcBorders>
              <w:right w:val="single" w:sz="4" w:space="0" w:color="auto"/>
            </w:tcBorders>
          </w:tcPr>
          <w:p w:rsidR="00907B59" w:rsidRPr="00F63B04" w:rsidRDefault="00907B59" w:rsidP="00F600CE">
            <w:pPr>
              <w:jc w:val="both"/>
              <w:rPr>
                <w:sz w:val="22"/>
                <w:szCs w:val="22"/>
                <w:lang w:eastAsia="lt-LT"/>
              </w:rPr>
            </w:pPr>
            <w:r w:rsidRPr="00F63B04">
              <w:rPr>
                <w:sz w:val="22"/>
                <w:szCs w:val="22"/>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rsidR="00907B59" w:rsidRPr="00F63B04" w:rsidRDefault="00907B59" w:rsidP="00F600CE">
            <w:pPr>
              <w:jc w:val="both"/>
              <w:rPr>
                <w:sz w:val="22"/>
                <w:szCs w:val="22"/>
                <w:lang w:eastAsia="lt-LT"/>
              </w:rPr>
            </w:pPr>
          </w:p>
        </w:tc>
        <w:tc>
          <w:tcPr>
            <w:tcW w:w="1162" w:type="dxa"/>
            <w:tcBorders>
              <w:left w:val="single" w:sz="4" w:space="0" w:color="auto"/>
            </w:tcBorders>
          </w:tcPr>
          <w:p w:rsidR="00907B59" w:rsidRPr="00F63B04" w:rsidRDefault="00907B59" w:rsidP="00F600CE">
            <w:pPr>
              <w:jc w:val="both"/>
              <w:rPr>
                <w:sz w:val="22"/>
                <w:szCs w:val="22"/>
                <w:lang w:eastAsia="lt-LT"/>
              </w:rPr>
            </w:pPr>
          </w:p>
        </w:tc>
      </w:tr>
    </w:tbl>
    <w:p w:rsidR="00907B59" w:rsidRPr="00F63B04" w:rsidRDefault="00907B59" w:rsidP="00907B59">
      <w:pPr>
        <w:jc w:val="right"/>
        <w:rPr>
          <w:sz w:val="22"/>
          <w:szCs w:val="22"/>
          <w:lang w:eastAsia="lt-LT"/>
        </w:rPr>
      </w:pPr>
      <w:r w:rsidRPr="00F63B04">
        <w:rPr>
          <w:sz w:val="22"/>
          <w:szCs w:val="22"/>
          <w:lang w:eastAsia="lt-LT"/>
        </w:rPr>
        <w:t>(tinkamą langelį pažymėti X)</w:t>
      </w:r>
    </w:p>
    <w:p w:rsidR="00907B59" w:rsidRPr="00F63B04" w:rsidRDefault="00907B59" w:rsidP="00907B59">
      <w:pPr>
        <w:rPr>
          <w:sz w:val="22"/>
          <w:szCs w:val="22"/>
          <w:lang w:eastAsia="lt-LT"/>
        </w:rPr>
      </w:pPr>
    </w:p>
    <w:tbl>
      <w:tblPr>
        <w:tblW w:w="9070" w:type="dxa"/>
        <w:tblLook w:val="01E0" w:firstRow="1" w:lastRow="1" w:firstColumn="1" w:lastColumn="1" w:noHBand="0" w:noVBand="0"/>
      </w:tblPr>
      <w:tblGrid>
        <w:gridCol w:w="4538"/>
        <w:gridCol w:w="4532"/>
      </w:tblGrid>
      <w:tr w:rsidR="00907B59" w:rsidRPr="00F63B04" w:rsidTr="00F600CE">
        <w:tc>
          <w:tcPr>
            <w:tcW w:w="4644" w:type="dxa"/>
            <w:tcBorders>
              <w:bottom w:val="single" w:sz="4" w:space="0" w:color="auto"/>
            </w:tcBorders>
          </w:tcPr>
          <w:p w:rsidR="00907B59" w:rsidRPr="00F63B04" w:rsidRDefault="00907B59" w:rsidP="00F600CE">
            <w:pPr>
              <w:rPr>
                <w:sz w:val="22"/>
                <w:szCs w:val="22"/>
                <w:lang w:eastAsia="lt-LT"/>
              </w:rPr>
            </w:pPr>
            <w:r w:rsidRPr="00F63B04">
              <w:rPr>
                <w:sz w:val="22"/>
                <w:szCs w:val="22"/>
                <w:lang w:eastAsia="lt-LT"/>
              </w:rPr>
              <w:t>1.2. juridinio asmens ar jo struktūrinio padalinio pavadinimas ar fizinio asmens vardas, pavardė</w:t>
            </w:r>
          </w:p>
        </w:tc>
        <w:tc>
          <w:tcPr>
            <w:tcW w:w="4644" w:type="dxa"/>
            <w:tcBorders>
              <w:bottom w:val="single" w:sz="4" w:space="0" w:color="auto"/>
            </w:tcBorders>
          </w:tcPr>
          <w:p w:rsidR="00907B59" w:rsidRPr="00F63B04" w:rsidRDefault="00907B59" w:rsidP="00F600CE">
            <w:pPr>
              <w:rPr>
                <w:sz w:val="22"/>
                <w:szCs w:val="22"/>
                <w:lang w:eastAsia="lt-LT"/>
              </w:rPr>
            </w:pPr>
            <w:r w:rsidRPr="00F63B04">
              <w:rPr>
                <w:sz w:val="22"/>
                <w:szCs w:val="22"/>
                <w:lang w:eastAsia="lt-LT"/>
              </w:rPr>
              <w:t>1.3. juridinio asmens ar jo struktūrinio padalinio kodas Juridinių asmenų registre arba fizinio asmens kodas</w:t>
            </w:r>
          </w:p>
        </w:tc>
      </w:tr>
      <w:tr w:rsidR="00907B59" w:rsidRPr="00F63B04" w:rsidTr="00F600CE">
        <w:tc>
          <w:tcPr>
            <w:tcW w:w="4644"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rPr>
                <w:sz w:val="22"/>
                <w:szCs w:val="22"/>
                <w:lang w:eastAsia="lt-LT"/>
              </w:rPr>
            </w:pPr>
            <w:r w:rsidRPr="00B10981">
              <w:rPr>
                <w:color w:val="000000"/>
                <w:sz w:val="20"/>
              </w:rPr>
              <w:t>UAB „SKUODO VANDENYS“</w:t>
            </w:r>
          </w:p>
        </w:tc>
        <w:tc>
          <w:tcPr>
            <w:tcW w:w="4644" w:type="dxa"/>
            <w:tcBorders>
              <w:top w:val="single" w:sz="4" w:space="0" w:color="auto"/>
              <w:left w:val="single" w:sz="4" w:space="0" w:color="auto"/>
              <w:bottom w:val="single" w:sz="4" w:space="0" w:color="auto"/>
              <w:right w:val="single" w:sz="4" w:space="0" w:color="auto"/>
            </w:tcBorders>
          </w:tcPr>
          <w:p w:rsidR="00907B59" w:rsidRPr="00F63B04" w:rsidRDefault="00CE776E" w:rsidP="00F600CE">
            <w:pPr>
              <w:rPr>
                <w:sz w:val="22"/>
                <w:szCs w:val="22"/>
                <w:lang w:eastAsia="lt-LT"/>
              </w:rPr>
            </w:pPr>
            <w:r>
              <w:rPr>
                <w:sz w:val="22"/>
                <w:szCs w:val="22"/>
                <w:lang w:eastAsia="lt-LT"/>
              </w:rPr>
              <w:t>173820527</w:t>
            </w:r>
          </w:p>
        </w:tc>
      </w:tr>
    </w:tbl>
    <w:p w:rsidR="00907B59" w:rsidRPr="00F63B04" w:rsidRDefault="00907B59" w:rsidP="00907B59">
      <w:pPr>
        <w:ind w:firstLine="567"/>
        <w:jc w:val="both"/>
        <w:rPr>
          <w:sz w:val="22"/>
          <w:szCs w:val="22"/>
          <w:lang w:eastAsia="lt-LT"/>
        </w:rPr>
      </w:pPr>
    </w:p>
    <w:p w:rsidR="00907B59" w:rsidRPr="00F63B04" w:rsidRDefault="00907B59" w:rsidP="00907B59">
      <w:pPr>
        <w:jc w:val="both"/>
        <w:rPr>
          <w:sz w:val="22"/>
          <w:szCs w:val="22"/>
          <w:lang w:eastAsia="lt-LT"/>
        </w:rPr>
      </w:pPr>
      <w:r w:rsidRPr="00F63B04">
        <w:rPr>
          <w:sz w:val="22"/>
          <w:szCs w:val="22"/>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907B59" w:rsidRPr="00F63B04" w:rsidTr="00F600CE">
        <w:trPr>
          <w:cantSplit/>
          <w:trHeight w:val="23"/>
        </w:trPr>
        <w:tc>
          <w:tcPr>
            <w:tcW w:w="91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korpusas</w:t>
            </w:r>
          </w:p>
        </w:tc>
        <w:tc>
          <w:tcPr>
            <w:tcW w:w="830"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buto ar negyvenamosios patalpos Nr. </w:t>
            </w:r>
          </w:p>
        </w:tc>
      </w:tr>
      <w:tr w:rsidR="00907B59" w:rsidRPr="00F63B04" w:rsidTr="00F600CE">
        <w:trPr>
          <w:cantSplit/>
          <w:trHeight w:val="23"/>
        </w:trPr>
        <w:tc>
          <w:tcPr>
            <w:tcW w:w="917"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Skuodo</w:t>
            </w:r>
          </w:p>
        </w:tc>
        <w:tc>
          <w:tcPr>
            <w:tcW w:w="140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Skuodas</w:t>
            </w:r>
          </w:p>
        </w:tc>
        <w:tc>
          <w:tcPr>
            <w:tcW w:w="1464"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Vaižganto</w:t>
            </w:r>
          </w:p>
        </w:tc>
        <w:tc>
          <w:tcPr>
            <w:tcW w:w="79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27</w:t>
            </w:r>
          </w:p>
        </w:tc>
        <w:tc>
          <w:tcPr>
            <w:tcW w:w="52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830"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r>
    </w:tbl>
    <w:p w:rsidR="00907B59" w:rsidRPr="00F63B04" w:rsidRDefault="00907B59" w:rsidP="00907B59">
      <w:pPr>
        <w:rPr>
          <w:sz w:val="22"/>
          <w:szCs w:val="22"/>
        </w:rPr>
      </w:pPr>
    </w:p>
    <w:p w:rsidR="00907B59" w:rsidRPr="00F63B04" w:rsidRDefault="00907B59" w:rsidP="00907B59">
      <w:pPr>
        <w:rPr>
          <w:sz w:val="22"/>
          <w:szCs w:val="22"/>
          <w:lang w:eastAsia="lt-LT"/>
        </w:rPr>
      </w:pPr>
      <w:r w:rsidRPr="00F63B04">
        <w:rPr>
          <w:sz w:val="22"/>
          <w:szCs w:val="22"/>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907B59" w:rsidRPr="00F63B04" w:rsidTr="00F600CE">
        <w:trPr>
          <w:cantSplit/>
          <w:trHeight w:val="23"/>
        </w:trPr>
        <w:tc>
          <w:tcPr>
            <w:tcW w:w="1675"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el. pašto adresas</w:t>
            </w:r>
          </w:p>
        </w:tc>
      </w:tr>
      <w:tr w:rsidR="00907B59" w:rsidRPr="00F63B04" w:rsidTr="00F600CE">
        <w:trPr>
          <w:cantSplit/>
          <w:trHeight w:val="23"/>
        </w:trPr>
        <w:tc>
          <w:tcPr>
            <w:tcW w:w="1675" w:type="dxa"/>
            <w:tcBorders>
              <w:top w:val="single" w:sz="6" w:space="0" w:color="auto"/>
              <w:left w:val="single" w:sz="6" w:space="0" w:color="auto"/>
              <w:bottom w:val="single" w:sz="6" w:space="0" w:color="auto"/>
              <w:right w:val="single" w:sz="6" w:space="0" w:color="auto"/>
            </w:tcBorders>
          </w:tcPr>
          <w:p w:rsidR="00907B59" w:rsidRPr="00F63B04" w:rsidRDefault="00031A19" w:rsidP="00F600CE">
            <w:pPr>
              <w:rPr>
                <w:sz w:val="22"/>
                <w:szCs w:val="22"/>
                <w:lang w:eastAsia="lt-LT"/>
              </w:rPr>
            </w:pPr>
            <w:r>
              <w:rPr>
                <w:sz w:val="22"/>
                <w:szCs w:val="22"/>
                <w:lang w:eastAsia="lt-LT"/>
              </w:rPr>
              <w:t>8440 73001</w:t>
            </w:r>
          </w:p>
        </w:tc>
        <w:tc>
          <w:tcPr>
            <w:tcW w:w="1354"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2904"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info@skuodovandenys.lt</w:t>
            </w:r>
          </w:p>
        </w:tc>
      </w:tr>
    </w:tbl>
    <w:p w:rsidR="00907B59" w:rsidRPr="00F63B04" w:rsidRDefault="00907B59" w:rsidP="00907B59">
      <w:pPr>
        <w:rPr>
          <w:sz w:val="22"/>
          <w:szCs w:val="22"/>
        </w:rPr>
      </w:pPr>
    </w:p>
    <w:p w:rsidR="00907B59" w:rsidRPr="00F63B04" w:rsidRDefault="00907B59" w:rsidP="00907B59">
      <w:pPr>
        <w:rPr>
          <w:sz w:val="22"/>
          <w:szCs w:val="22"/>
          <w:lang w:eastAsia="lt-LT"/>
        </w:rPr>
      </w:pPr>
      <w:r w:rsidRPr="00F63B04">
        <w:rPr>
          <w:sz w:val="22"/>
          <w:szCs w:val="22"/>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Ūkinės veiklos objekto pavadinimas</w:t>
            </w:r>
          </w:p>
        </w:tc>
      </w:tr>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A637E" w:rsidRDefault="00EA1735" w:rsidP="00F600CE">
            <w:pPr>
              <w:rPr>
                <w:sz w:val="22"/>
                <w:szCs w:val="22"/>
                <w:lang w:eastAsia="lt-LT"/>
              </w:rPr>
            </w:pPr>
            <w:r>
              <w:rPr>
                <w:b/>
                <w:color w:val="000000"/>
                <w:sz w:val="22"/>
                <w:szCs w:val="22"/>
              </w:rPr>
              <w:t>Ylakių</w:t>
            </w:r>
            <w:r w:rsidR="00FA637E" w:rsidRPr="00FA637E">
              <w:rPr>
                <w:b/>
                <w:color w:val="000000"/>
                <w:sz w:val="22"/>
                <w:szCs w:val="22"/>
              </w:rPr>
              <w:t xml:space="preserve"> buitinių nuotekų valymo įrenginiai</w:t>
            </w:r>
          </w:p>
        </w:tc>
      </w:tr>
      <w:tr w:rsidR="00907B59" w:rsidRPr="00F63B04" w:rsidTr="00F600CE">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adresas</w:t>
            </w:r>
          </w:p>
        </w:tc>
      </w:tr>
      <w:tr w:rsidR="00907B59" w:rsidRPr="00F63B04" w:rsidTr="00F600CE">
        <w:trPr>
          <w:cantSplit/>
          <w:trHeight w:val="23"/>
        </w:trPr>
        <w:tc>
          <w:tcPr>
            <w:tcW w:w="1402"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korpusas</w:t>
            </w:r>
          </w:p>
        </w:tc>
        <w:tc>
          <w:tcPr>
            <w:tcW w:w="1269"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r w:rsidRPr="00F63B04">
              <w:rPr>
                <w:sz w:val="22"/>
                <w:szCs w:val="22"/>
                <w:lang w:eastAsia="lt-LT"/>
              </w:rPr>
              <w:t xml:space="preserve">buto ar negyvenamosios patalpos Nr. </w:t>
            </w:r>
          </w:p>
        </w:tc>
      </w:tr>
      <w:tr w:rsidR="00907B59" w:rsidRPr="00F63B04" w:rsidTr="00F600CE">
        <w:trPr>
          <w:cantSplit/>
          <w:trHeight w:val="23"/>
        </w:trPr>
        <w:tc>
          <w:tcPr>
            <w:tcW w:w="1402" w:type="dxa"/>
            <w:tcBorders>
              <w:top w:val="single" w:sz="6" w:space="0" w:color="auto"/>
              <w:left w:val="single" w:sz="6" w:space="0" w:color="auto"/>
              <w:bottom w:val="single" w:sz="6" w:space="0" w:color="auto"/>
              <w:right w:val="single" w:sz="6" w:space="0" w:color="auto"/>
            </w:tcBorders>
          </w:tcPr>
          <w:p w:rsidR="00907B59" w:rsidRPr="00F63B04" w:rsidRDefault="00FA637E" w:rsidP="00F600CE">
            <w:pPr>
              <w:rPr>
                <w:sz w:val="22"/>
                <w:szCs w:val="22"/>
                <w:lang w:eastAsia="lt-LT"/>
              </w:rPr>
            </w:pPr>
            <w:r>
              <w:rPr>
                <w:sz w:val="22"/>
                <w:szCs w:val="22"/>
                <w:lang w:eastAsia="lt-LT"/>
              </w:rPr>
              <w:t>Skuodo</w:t>
            </w:r>
          </w:p>
        </w:tc>
        <w:tc>
          <w:tcPr>
            <w:tcW w:w="2143" w:type="dxa"/>
            <w:tcBorders>
              <w:top w:val="single" w:sz="6" w:space="0" w:color="auto"/>
              <w:left w:val="single" w:sz="6" w:space="0" w:color="auto"/>
              <w:bottom w:val="single" w:sz="6" w:space="0" w:color="auto"/>
              <w:right w:val="single" w:sz="6" w:space="0" w:color="auto"/>
            </w:tcBorders>
          </w:tcPr>
          <w:p w:rsidR="00907B59" w:rsidRPr="00F63B04" w:rsidRDefault="001D427B" w:rsidP="00F600CE">
            <w:pPr>
              <w:rPr>
                <w:sz w:val="22"/>
                <w:szCs w:val="22"/>
                <w:lang w:eastAsia="lt-LT"/>
              </w:rPr>
            </w:pPr>
            <w:proofErr w:type="spellStart"/>
            <w:r>
              <w:rPr>
                <w:sz w:val="22"/>
                <w:szCs w:val="22"/>
                <w:lang w:eastAsia="lt-LT"/>
              </w:rPr>
              <w:t>Stripinių</w:t>
            </w:r>
            <w:proofErr w:type="spellEnd"/>
            <w:r>
              <w:rPr>
                <w:sz w:val="22"/>
                <w:szCs w:val="22"/>
                <w:lang w:eastAsia="lt-LT"/>
              </w:rPr>
              <w:t xml:space="preserve">  </w:t>
            </w:r>
            <w:r w:rsidR="007B57DF">
              <w:rPr>
                <w:sz w:val="22"/>
                <w:szCs w:val="22"/>
                <w:lang w:eastAsia="lt-LT"/>
              </w:rPr>
              <w:t>k.</w:t>
            </w:r>
          </w:p>
        </w:tc>
        <w:tc>
          <w:tcPr>
            <w:tcW w:w="2238"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1211"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807"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c>
          <w:tcPr>
            <w:tcW w:w="1269" w:type="dxa"/>
            <w:tcBorders>
              <w:top w:val="single" w:sz="6" w:space="0" w:color="auto"/>
              <w:left w:val="single" w:sz="6" w:space="0" w:color="auto"/>
              <w:bottom w:val="single" w:sz="6" w:space="0" w:color="auto"/>
              <w:right w:val="single" w:sz="6" w:space="0" w:color="auto"/>
            </w:tcBorders>
          </w:tcPr>
          <w:p w:rsidR="00907B59" w:rsidRPr="00F63B04" w:rsidRDefault="00907B59" w:rsidP="00F600CE">
            <w:pPr>
              <w:rPr>
                <w:sz w:val="22"/>
                <w:szCs w:val="22"/>
                <w:lang w:eastAsia="lt-LT"/>
              </w:rPr>
            </w:pPr>
          </w:p>
        </w:tc>
      </w:tr>
    </w:tbl>
    <w:p w:rsidR="00907B59" w:rsidRPr="004C68D5" w:rsidRDefault="00907B59" w:rsidP="004C68D5">
      <w:pPr>
        <w:rPr>
          <w:sz w:val="22"/>
          <w:szCs w:val="22"/>
          <w:lang w:eastAsia="lt-LT"/>
        </w:rPr>
      </w:pPr>
      <w:r w:rsidRPr="00F63B04">
        <w:rPr>
          <w:sz w:val="22"/>
          <w:szCs w:val="22"/>
          <w:lang w:eastAsia="lt-LT"/>
        </w:rPr>
        <w:t>3. Informaciją parengusio asmens ryšio informacija:</w:t>
      </w:r>
    </w:p>
    <w:tbl>
      <w:tblPr>
        <w:tblpPr w:leftFromText="180" w:rightFromText="180" w:vertAnchor="text" w:tblpY="1"/>
        <w:tblOverlap w:val="neve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907B59" w:rsidRPr="00F63B04" w:rsidTr="004C68D5">
        <w:trPr>
          <w:cantSplit/>
          <w:trHeight w:val="23"/>
        </w:trPr>
        <w:tc>
          <w:tcPr>
            <w:tcW w:w="1747" w:type="dxa"/>
            <w:tcBorders>
              <w:top w:val="single" w:sz="6" w:space="0" w:color="auto"/>
              <w:left w:val="single" w:sz="6" w:space="0" w:color="auto"/>
              <w:bottom w:val="single" w:sz="6" w:space="0" w:color="auto"/>
              <w:right w:val="single" w:sz="6" w:space="0" w:color="auto"/>
            </w:tcBorders>
          </w:tcPr>
          <w:p w:rsidR="00907B59" w:rsidRPr="00F63B04" w:rsidRDefault="00907B59" w:rsidP="004C68D5">
            <w:pPr>
              <w:rPr>
                <w:sz w:val="22"/>
                <w:szCs w:val="22"/>
                <w:lang w:eastAsia="lt-LT"/>
              </w:rPr>
            </w:pPr>
            <w:r w:rsidRPr="00F63B04">
              <w:rPr>
                <w:sz w:val="22"/>
                <w:szCs w:val="22"/>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rsidR="00907B59" w:rsidRPr="00F63B04" w:rsidRDefault="00907B59" w:rsidP="004C68D5">
            <w:pPr>
              <w:rPr>
                <w:sz w:val="22"/>
                <w:szCs w:val="22"/>
                <w:lang w:eastAsia="lt-LT"/>
              </w:rPr>
            </w:pPr>
            <w:r w:rsidRPr="00F63B04">
              <w:rPr>
                <w:sz w:val="22"/>
                <w:szCs w:val="22"/>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rsidR="00907B59" w:rsidRPr="00F63B04" w:rsidRDefault="00907B59" w:rsidP="004C68D5">
            <w:pPr>
              <w:rPr>
                <w:sz w:val="22"/>
                <w:szCs w:val="22"/>
                <w:lang w:eastAsia="lt-LT"/>
              </w:rPr>
            </w:pPr>
            <w:r w:rsidRPr="00F63B04">
              <w:rPr>
                <w:sz w:val="22"/>
                <w:szCs w:val="22"/>
                <w:lang w:eastAsia="lt-LT"/>
              </w:rPr>
              <w:t>el. pašto adresas</w:t>
            </w:r>
          </w:p>
        </w:tc>
      </w:tr>
      <w:tr w:rsidR="00907B59" w:rsidRPr="00F63B04" w:rsidTr="004C68D5">
        <w:trPr>
          <w:cantSplit/>
          <w:trHeight w:val="23"/>
        </w:trPr>
        <w:tc>
          <w:tcPr>
            <w:tcW w:w="1747" w:type="dxa"/>
            <w:tcBorders>
              <w:top w:val="single" w:sz="6" w:space="0" w:color="auto"/>
              <w:left w:val="single" w:sz="6" w:space="0" w:color="auto"/>
              <w:bottom w:val="single" w:sz="6" w:space="0" w:color="auto"/>
              <w:right w:val="single" w:sz="6" w:space="0" w:color="auto"/>
            </w:tcBorders>
          </w:tcPr>
          <w:p w:rsidR="00907B59" w:rsidRPr="00F63B04" w:rsidRDefault="00FA637E" w:rsidP="004C68D5">
            <w:pPr>
              <w:rPr>
                <w:sz w:val="22"/>
                <w:szCs w:val="22"/>
                <w:lang w:eastAsia="lt-LT"/>
              </w:rPr>
            </w:pPr>
            <w:r>
              <w:rPr>
                <w:sz w:val="22"/>
                <w:szCs w:val="22"/>
                <w:lang w:eastAsia="lt-LT"/>
              </w:rPr>
              <w:t>+370 616 76028</w:t>
            </w:r>
          </w:p>
        </w:tc>
        <w:tc>
          <w:tcPr>
            <w:tcW w:w="1416" w:type="dxa"/>
            <w:tcBorders>
              <w:top w:val="single" w:sz="6" w:space="0" w:color="auto"/>
              <w:left w:val="single" w:sz="6" w:space="0" w:color="auto"/>
              <w:bottom w:val="single" w:sz="6" w:space="0" w:color="auto"/>
              <w:right w:val="single" w:sz="6" w:space="0" w:color="auto"/>
            </w:tcBorders>
          </w:tcPr>
          <w:p w:rsidR="00907B59" w:rsidRPr="00F63B04" w:rsidRDefault="00907B59" w:rsidP="004C68D5">
            <w:pPr>
              <w:rPr>
                <w:sz w:val="22"/>
                <w:szCs w:val="22"/>
                <w:lang w:eastAsia="lt-LT"/>
              </w:rPr>
            </w:pPr>
          </w:p>
        </w:tc>
        <w:tc>
          <w:tcPr>
            <w:tcW w:w="2784" w:type="dxa"/>
            <w:tcBorders>
              <w:top w:val="single" w:sz="6" w:space="0" w:color="auto"/>
              <w:left w:val="single" w:sz="6" w:space="0" w:color="auto"/>
              <w:bottom w:val="single" w:sz="6" w:space="0" w:color="auto"/>
              <w:right w:val="single" w:sz="6" w:space="0" w:color="auto"/>
            </w:tcBorders>
          </w:tcPr>
          <w:p w:rsidR="00907B59" w:rsidRPr="00F63B04" w:rsidRDefault="00AF1069" w:rsidP="004C68D5">
            <w:pPr>
              <w:rPr>
                <w:sz w:val="22"/>
                <w:szCs w:val="22"/>
                <w:lang w:eastAsia="lt-LT"/>
              </w:rPr>
            </w:pPr>
            <w:r>
              <w:rPr>
                <w:sz w:val="22"/>
                <w:szCs w:val="22"/>
                <w:lang w:eastAsia="lt-LT"/>
              </w:rPr>
              <w:t>povilas</w:t>
            </w:r>
            <w:bookmarkStart w:id="0" w:name="_GoBack"/>
            <w:bookmarkEnd w:id="0"/>
            <w:r w:rsidR="00FA637E">
              <w:rPr>
                <w:sz w:val="22"/>
                <w:szCs w:val="22"/>
                <w:lang w:eastAsia="lt-LT"/>
              </w:rPr>
              <w:t>@skuodovandenys.lt</w:t>
            </w:r>
          </w:p>
        </w:tc>
      </w:tr>
    </w:tbl>
    <w:p w:rsidR="004C68D5" w:rsidRDefault="004C68D5" w:rsidP="00907B59">
      <w:pPr>
        <w:rPr>
          <w:sz w:val="22"/>
          <w:szCs w:val="22"/>
        </w:rPr>
      </w:pPr>
    </w:p>
    <w:p w:rsidR="00907B59" w:rsidRPr="00F63B04" w:rsidRDefault="004C68D5" w:rsidP="00907B59">
      <w:pPr>
        <w:rPr>
          <w:sz w:val="22"/>
          <w:szCs w:val="22"/>
        </w:rPr>
      </w:pPr>
      <w:r>
        <w:rPr>
          <w:sz w:val="22"/>
          <w:szCs w:val="22"/>
        </w:rPr>
        <w:br w:type="textWrapping" w:clear="all"/>
      </w:r>
    </w:p>
    <w:p w:rsidR="004C68D5" w:rsidRDefault="00907B59" w:rsidP="004C68D5">
      <w:pPr>
        <w:rPr>
          <w:sz w:val="22"/>
          <w:szCs w:val="22"/>
          <w:lang w:eastAsia="lt-LT"/>
        </w:rPr>
      </w:pPr>
      <w:r w:rsidRPr="00F63B04">
        <w:rPr>
          <w:sz w:val="22"/>
          <w:szCs w:val="22"/>
          <w:lang w:eastAsia="lt-LT"/>
        </w:rPr>
        <w:t>4. Laikotarpis, kurio duomenys pateikiami:</w:t>
      </w:r>
    </w:p>
    <w:p w:rsidR="00907B59" w:rsidRPr="00FA637E" w:rsidRDefault="005318B5" w:rsidP="004C68D5">
      <w:pPr>
        <w:rPr>
          <w:b/>
          <w:sz w:val="22"/>
          <w:szCs w:val="22"/>
        </w:rPr>
      </w:pPr>
      <w:r>
        <w:rPr>
          <w:b/>
          <w:sz w:val="22"/>
          <w:szCs w:val="22"/>
        </w:rPr>
        <w:t>2022</w:t>
      </w:r>
      <w:r w:rsidR="009E03BA">
        <w:rPr>
          <w:b/>
          <w:sz w:val="22"/>
          <w:szCs w:val="22"/>
        </w:rPr>
        <w:t xml:space="preserve"> I</w:t>
      </w:r>
      <w:r w:rsidR="004C68D5">
        <w:rPr>
          <w:b/>
          <w:sz w:val="22"/>
          <w:szCs w:val="22"/>
        </w:rPr>
        <w:t>V</w:t>
      </w:r>
      <w:r w:rsidR="009E03BA">
        <w:rPr>
          <w:b/>
          <w:sz w:val="22"/>
          <w:szCs w:val="22"/>
        </w:rPr>
        <w:t xml:space="preserve"> </w:t>
      </w:r>
      <w:proofErr w:type="spellStart"/>
      <w:r w:rsidR="00FA637E" w:rsidRPr="00FA637E">
        <w:rPr>
          <w:b/>
          <w:sz w:val="22"/>
          <w:szCs w:val="22"/>
        </w:rPr>
        <w:t>ketv</w:t>
      </w:r>
      <w:proofErr w:type="spellEnd"/>
      <w:r w:rsidR="00FA637E" w:rsidRPr="00FA637E">
        <w:rPr>
          <w:b/>
          <w:sz w:val="22"/>
          <w:szCs w:val="22"/>
        </w:rPr>
        <w:t>.</w:t>
      </w:r>
    </w:p>
    <w:p w:rsidR="00907B59" w:rsidRDefault="00907B59" w:rsidP="00907B59">
      <w:pPr>
        <w:ind w:left="-284"/>
      </w:pPr>
    </w:p>
    <w:p w:rsidR="00907B59" w:rsidRDefault="00907B59" w:rsidP="004C68D5">
      <w:pPr>
        <w:ind w:left="-284"/>
        <w:jc w:val="center"/>
        <w:sectPr w:rsidR="00907B59" w:rsidSect="00907B59">
          <w:pgSz w:w="11906" w:h="16838"/>
          <w:pgMar w:top="709" w:right="567" w:bottom="1134" w:left="1701" w:header="567" w:footer="567" w:gutter="0"/>
          <w:cols w:space="1296"/>
          <w:docGrid w:linePitch="360"/>
        </w:sectPr>
      </w:pPr>
    </w:p>
    <w:p w:rsidR="00907B59" w:rsidRDefault="00907B59" w:rsidP="00907B59">
      <w:pPr>
        <w:widowControl w:val="0"/>
        <w:suppressAutoHyphens/>
        <w:ind w:firstLine="540"/>
        <w:jc w:val="center"/>
        <w:rPr>
          <w:b/>
          <w:kern w:val="1"/>
        </w:rPr>
      </w:pPr>
      <w:r>
        <w:rPr>
          <w:rFonts w:eastAsia="DejaVu Sans"/>
          <w:b/>
          <w:bCs/>
          <w:kern w:val="1"/>
        </w:rPr>
        <w:lastRenderedPageBreak/>
        <w:t xml:space="preserve">IV. ŪKIO SUBJEKTŲ </w:t>
      </w:r>
      <w:r>
        <w:rPr>
          <w:b/>
          <w:kern w:val="1"/>
        </w:rPr>
        <w:t>TARŠOS ŠALTINIŲ IŠLEIDŽIAMŲ TERŠALŲ MONITORINGAS</w:t>
      </w:r>
    </w:p>
    <w:p w:rsidR="00907B59" w:rsidRDefault="00907B59" w:rsidP="00907B59">
      <w:pPr>
        <w:widowControl w:val="0"/>
        <w:suppressAutoHyphens/>
        <w:jc w:val="both"/>
        <w:textAlignment w:val="center"/>
        <w:rPr>
          <w:rFonts w:eastAsia="DejaVu Sans"/>
          <w:color w:val="000000"/>
          <w:kern w:val="1"/>
          <w:lang w:eastAsia="hi-IN" w:bidi="hi-IN"/>
        </w:rPr>
      </w:pPr>
    </w:p>
    <w:p w:rsidR="00907B59" w:rsidRDefault="00907B59" w:rsidP="00907B59">
      <w:pPr>
        <w:widowControl w:val="0"/>
        <w:suppressAutoHyphens/>
        <w:snapToGrid w:val="0"/>
        <w:rPr>
          <w:kern w:val="1"/>
          <w:vertAlign w:val="superscript"/>
          <w:lang w:eastAsia="hi-IN" w:bidi="hi-IN"/>
        </w:rPr>
      </w:pPr>
      <w:r>
        <w:rPr>
          <w:rFonts w:eastAsia="DejaVu Sans"/>
          <w:color w:val="000000"/>
          <w:kern w:val="1"/>
        </w:rPr>
        <w:t>4 lentelė. Taršos šaltinių su nuotekomis išleidžiamų teršalų monitoringo duomenys</w:t>
      </w:r>
      <w:r>
        <w:rPr>
          <w:kern w:val="1"/>
          <w:vertAlign w:val="superscript"/>
          <w:lang w:eastAsia="hi-IN" w:bidi="hi-IN"/>
        </w:rPr>
        <w:t>1</w:t>
      </w:r>
      <w:r>
        <w:rPr>
          <w:rFonts w:eastAsia="DejaVu Sans"/>
          <w:color w:val="000000"/>
          <w:kern w:val="1"/>
        </w:rPr>
        <w:t>.</w:t>
      </w:r>
    </w:p>
    <w:p w:rsidR="00907B59" w:rsidRDefault="00907B59" w:rsidP="00907B59">
      <w:pPr>
        <w:widowControl w:val="0"/>
        <w:suppressAutoHyphens/>
        <w:snapToGrid w:val="0"/>
        <w:rPr>
          <w:rFonts w:eastAsia="DejaVu Sans"/>
          <w:color w:val="000000"/>
          <w:kern w:val="1"/>
        </w:rPr>
      </w:pPr>
    </w:p>
    <w:p w:rsidR="00907B59" w:rsidRDefault="00907B59" w:rsidP="00907B59">
      <w:pPr>
        <w:widowControl w:val="0"/>
        <w:suppressAutoHyphens/>
        <w:rPr>
          <w:rFonts w:eastAsia="DejaVu Sans"/>
          <w:kern w:val="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839"/>
        <w:gridCol w:w="306"/>
        <w:gridCol w:w="535"/>
        <w:gridCol w:w="773"/>
        <w:gridCol w:w="900"/>
        <w:gridCol w:w="7"/>
        <w:gridCol w:w="894"/>
        <w:gridCol w:w="956"/>
        <w:gridCol w:w="898"/>
        <w:gridCol w:w="925"/>
        <w:gridCol w:w="1349"/>
        <w:gridCol w:w="848"/>
        <w:gridCol w:w="2126"/>
        <w:gridCol w:w="814"/>
        <w:gridCol w:w="840"/>
        <w:gridCol w:w="862"/>
      </w:tblGrid>
      <w:tr w:rsidR="00A033D3" w:rsidTr="00DE5ABF">
        <w:trPr>
          <w:cantSplit/>
          <w:trHeight w:val="20"/>
          <w:jc w:val="center"/>
        </w:trPr>
        <w:tc>
          <w:tcPr>
            <w:tcW w:w="2258" w:type="dxa"/>
            <w:gridSpan w:val="3"/>
            <w:tcBorders>
              <w:top w:val="single" w:sz="4" w:space="0" w:color="auto"/>
              <w:left w:val="single" w:sz="4" w:space="0" w:color="auto"/>
              <w:bottom w:val="single" w:sz="4" w:space="0" w:color="auto"/>
              <w:right w:val="single" w:sz="4" w:space="0" w:color="auto"/>
            </w:tcBorders>
            <w:vAlign w:val="center"/>
          </w:tcPr>
          <w:p w:rsidR="00A033D3" w:rsidRDefault="00A033D3" w:rsidP="00F8683D">
            <w:pPr>
              <w:jc w:val="center"/>
              <w:textAlignment w:val="center"/>
              <w:rPr>
                <w:rFonts w:eastAsia="DejaVu Sans"/>
                <w:bCs/>
                <w:color w:val="000000"/>
                <w:kern w:val="1"/>
                <w:sz w:val="20"/>
                <w:lang w:eastAsia="hi-IN" w:bidi="hi-IN"/>
              </w:rPr>
            </w:pPr>
            <w:proofErr w:type="spellStart"/>
            <w:r>
              <w:rPr>
                <w:rFonts w:eastAsia="DejaVu Sans"/>
                <w:bCs/>
                <w:color w:val="000000"/>
                <w:kern w:val="1"/>
                <w:sz w:val="20"/>
                <w:lang w:eastAsia="hi-IN" w:bidi="hi-IN"/>
              </w:rPr>
              <w:t>Išleistuvo</w:t>
            </w:r>
            <w:proofErr w:type="spellEnd"/>
            <w:r>
              <w:rPr>
                <w:rFonts w:eastAsia="DejaVu Sans"/>
                <w:bCs/>
                <w:color w:val="000000"/>
                <w:kern w:val="1"/>
                <w:sz w:val="20"/>
                <w:lang w:eastAsia="hi-IN" w:bidi="hi-IN"/>
              </w:rPr>
              <w:t xml:space="preserve"> kodas</w:t>
            </w:r>
            <w:r>
              <w:rPr>
                <w:rFonts w:eastAsia="DejaVu Sans"/>
                <w:bCs/>
                <w:color w:val="000000"/>
                <w:kern w:val="1"/>
                <w:sz w:val="20"/>
                <w:vertAlign w:val="superscript"/>
                <w:lang w:eastAsia="hi-IN" w:bidi="hi-IN"/>
              </w:rPr>
              <w:t>2</w:t>
            </w:r>
          </w:p>
        </w:tc>
        <w:tc>
          <w:tcPr>
            <w:tcW w:w="3109" w:type="dxa"/>
            <w:gridSpan w:val="5"/>
            <w:tcBorders>
              <w:top w:val="single" w:sz="4" w:space="0" w:color="auto"/>
              <w:left w:val="single" w:sz="4" w:space="0" w:color="auto"/>
              <w:bottom w:val="single" w:sz="4" w:space="0" w:color="auto"/>
              <w:right w:val="single" w:sz="4" w:space="0" w:color="auto"/>
            </w:tcBorders>
            <w:vAlign w:val="center"/>
          </w:tcPr>
          <w:p w:rsidR="00A033D3" w:rsidRDefault="00A033D3" w:rsidP="00F8683D">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valymo įrenginio kodas</w:t>
            </w:r>
            <w:r>
              <w:rPr>
                <w:rFonts w:eastAsia="DejaVu Sans"/>
                <w:bCs/>
                <w:color w:val="000000"/>
                <w:kern w:val="1"/>
                <w:sz w:val="20"/>
                <w:vertAlign w:val="superscript"/>
                <w:lang w:eastAsia="hi-IN" w:bidi="hi-IN"/>
              </w:rPr>
              <w:t>3</w:t>
            </w:r>
          </w:p>
        </w:tc>
        <w:tc>
          <w:tcPr>
            <w:tcW w:w="9618" w:type="dxa"/>
            <w:gridSpan w:val="9"/>
            <w:tcBorders>
              <w:top w:val="single" w:sz="4" w:space="0" w:color="auto"/>
              <w:left w:val="single" w:sz="4" w:space="0" w:color="auto"/>
              <w:bottom w:val="single" w:sz="4" w:space="0" w:color="auto"/>
              <w:right w:val="single" w:sz="4" w:space="0" w:color="auto"/>
            </w:tcBorders>
            <w:vAlign w:val="center"/>
          </w:tcPr>
          <w:p w:rsidR="00A033D3" w:rsidRDefault="00A033D3" w:rsidP="00F8683D">
            <w:pPr>
              <w:jc w:val="center"/>
              <w:rPr>
                <w:rFonts w:eastAsia="DejaVu Sans"/>
                <w:bCs/>
                <w:kern w:val="1"/>
                <w:sz w:val="20"/>
                <w:lang w:eastAsia="hi-IN" w:bidi="hi-IN"/>
              </w:rPr>
            </w:pPr>
            <w:r>
              <w:rPr>
                <w:rFonts w:eastAsia="DejaVu Sans"/>
                <w:bCs/>
                <w:kern w:val="1"/>
                <w:sz w:val="20"/>
                <w:lang w:eastAsia="hi-IN" w:bidi="hi-IN"/>
              </w:rPr>
              <w:t>Nuotekų valymo įrenginio pavadinimas</w:t>
            </w:r>
          </w:p>
        </w:tc>
      </w:tr>
      <w:tr w:rsidR="00526F60" w:rsidTr="00DE5ABF">
        <w:trPr>
          <w:cantSplit/>
          <w:trHeight w:val="20"/>
          <w:jc w:val="center"/>
        </w:trPr>
        <w:tc>
          <w:tcPr>
            <w:tcW w:w="2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6F60" w:rsidRPr="006F322F" w:rsidRDefault="00526F60" w:rsidP="00EF1CEA">
            <w:pPr>
              <w:widowControl w:val="0"/>
              <w:suppressAutoHyphens/>
              <w:jc w:val="center"/>
              <w:rPr>
                <w:sz w:val="18"/>
                <w:szCs w:val="18"/>
              </w:rPr>
            </w:pPr>
            <w:r>
              <w:rPr>
                <w:sz w:val="18"/>
                <w:szCs w:val="18"/>
              </w:rPr>
              <w:t>1750003</w:t>
            </w:r>
          </w:p>
        </w:tc>
        <w:tc>
          <w:tcPr>
            <w:tcW w:w="31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6F60" w:rsidRPr="006F322F" w:rsidRDefault="00526F60" w:rsidP="00EF1CEA">
            <w:pPr>
              <w:widowControl w:val="0"/>
              <w:suppressAutoHyphens/>
              <w:jc w:val="center"/>
              <w:rPr>
                <w:sz w:val="18"/>
                <w:szCs w:val="18"/>
              </w:rPr>
            </w:pPr>
            <w:r>
              <w:rPr>
                <w:sz w:val="18"/>
                <w:szCs w:val="18"/>
              </w:rPr>
              <w:t>3750003</w:t>
            </w:r>
          </w:p>
        </w:tc>
        <w:tc>
          <w:tcPr>
            <w:tcW w:w="96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26F60" w:rsidRPr="00B41066" w:rsidRDefault="00526F60" w:rsidP="00EF1CEA">
            <w:pPr>
              <w:widowControl w:val="0"/>
              <w:suppressAutoHyphens/>
              <w:jc w:val="center"/>
              <w:rPr>
                <w:b/>
                <w:sz w:val="18"/>
                <w:szCs w:val="18"/>
              </w:rPr>
            </w:pPr>
            <w:r w:rsidRPr="00B41066">
              <w:rPr>
                <w:b/>
                <w:sz w:val="18"/>
                <w:szCs w:val="18"/>
              </w:rPr>
              <w:t xml:space="preserve">Ylakių </w:t>
            </w:r>
            <w:proofErr w:type="spellStart"/>
            <w:r w:rsidRPr="00B41066">
              <w:rPr>
                <w:b/>
                <w:sz w:val="18"/>
                <w:szCs w:val="18"/>
              </w:rPr>
              <w:t>mstl</w:t>
            </w:r>
            <w:proofErr w:type="spellEnd"/>
            <w:r w:rsidRPr="00B41066">
              <w:rPr>
                <w:b/>
                <w:sz w:val="18"/>
                <w:szCs w:val="18"/>
              </w:rPr>
              <w:t xml:space="preserve"> buitinių nuotekų valymo įrenginiai</w:t>
            </w:r>
          </w:p>
        </w:tc>
      </w:tr>
      <w:tr w:rsidR="00526F60" w:rsidTr="00DE5ABF">
        <w:trPr>
          <w:cantSplit/>
          <w:trHeight w:val="20"/>
          <w:jc w:val="center"/>
        </w:trPr>
        <w:tc>
          <w:tcPr>
            <w:tcW w:w="1113" w:type="dxa"/>
            <w:vMerge w:val="restart"/>
            <w:tcBorders>
              <w:top w:val="single" w:sz="4" w:space="0" w:color="auto"/>
              <w:left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Mėginio ėmimo data, MMMM.mm.dd</w:t>
            </w:r>
          </w:p>
        </w:tc>
        <w:tc>
          <w:tcPr>
            <w:tcW w:w="839" w:type="dxa"/>
            <w:vMerge w:val="restart"/>
            <w:tcBorders>
              <w:top w:val="single" w:sz="4" w:space="0" w:color="auto"/>
              <w:left w:val="single" w:sz="4" w:space="0" w:color="auto"/>
              <w:right w:val="single" w:sz="4" w:space="0" w:color="auto"/>
            </w:tcBorders>
            <w:vAlign w:val="center"/>
          </w:tcPr>
          <w:p w:rsidR="00526F60" w:rsidRDefault="00526F60" w:rsidP="00526F60">
            <w:pPr>
              <w:ind w:right="-131"/>
              <w:jc w:val="center"/>
              <w:rPr>
                <w:rFonts w:eastAsia="DejaVu Sans"/>
                <w:bCs/>
                <w:kern w:val="1"/>
                <w:sz w:val="20"/>
                <w:lang w:eastAsia="hi-IN" w:bidi="hi-IN"/>
              </w:rPr>
            </w:pPr>
            <w:r>
              <w:rPr>
                <w:rFonts w:eastAsia="DejaVu Sans"/>
                <w:bCs/>
                <w:kern w:val="1"/>
                <w:sz w:val="20"/>
                <w:lang w:eastAsia="hi-IN" w:bidi="hi-IN"/>
              </w:rPr>
              <w:t xml:space="preserve">Mėginio ėmimo laikas, </w:t>
            </w:r>
            <w:proofErr w:type="spellStart"/>
            <w:r>
              <w:rPr>
                <w:rFonts w:eastAsia="DejaVu Sans"/>
                <w:bCs/>
                <w:kern w:val="1"/>
                <w:sz w:val="20"/>
                <w:lang w:eastAsia="hi-IN" w:bidi="hi-IN"/>
              </w:rPr>
              <w:t>hh.min</w:t>
            </w:r>
            <w:proofErr w:type="spellEnd"/>
          </w:p>
        </w:tc>
        <w:tc>
          <w:tcPr>
            <w:tcW w:w="841" w:type="dxa"/>
            <w:gridSpan w:val="2"/>
            <w:vMerge w:val="restart"/>
            <w:tcBorders>
              <w:top w:val="single" w:sz="4" w:space="0" w:color="auto"/>
              <w:left w:val="single" w:sz="4" w:space="0" w:color="auto"/>
              <w:right w:val="single" w:sz="4" w:space="0" w:color="auto"/>
            </w:tcBorders>
            <w:vAlign w:val="center"/>
          </w:tcPr>
          <w:p w:rsidR="00526F60" w:rsidRDefault="00526F60" w:rsidP="00526F60">
            <w:pPr>
              <w:ind w:right="-152"/>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Mėginio ėmimo vieta</w:t>
            </w:r>
            <w:r>
              <w:rPr>
                <w:rFonts w:eastAsia="DejaVu Sans"/>
                <w:bCs/>
                <w:color w:val="000000"/>
                <w:kern w:val="20"/>
                <w:sz w:val="20"/>
                <w:vertAlign w:val="superscript"/>
                <w:lang w:eastAsia="hi-IN" w:bidi="hi-IN"/>
              </w:rPr>
              <w:t>4</w:t>
            </w:r>
          </w:p>
        </w:tc>
        <w:tc>
          <w:tcPr>
            <w:tcW w:w="773" w:type="dxa"/>
            <w:vMerge w:val="restart"/>
            <w:tcBorders>
              <w:top w:val="single" w:sz="4" w:space="0" w:color="auto"/>
              <w:left w:val="single" w:sz="4" w:space="0" w:color="auto"/>
              <w:right w:val="single" w:sz="4" w:space="0" w:color="auto"/>
            </w:tcBorders>
            <w:vAlign w:val="center"/>
          </w:tcPr>
          <w:p w:rsidR="00526F60" w:rsidRDefault="00526F60" w:rsidP="00526F60">
            <w:pPr>
              <w:ind w:right="-97"/>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Laiko-tarpis</w:t>
            </w:r>
            <w:r>
              <w:rPr>
                <w:rFonts w:eastAsia="DejaVu Sans"/>
                <w:bCs/>
                <w:color w:val="000000"/>
                <w:kern w:val="1"/>
                <w:sz w:val="20"/>
                <w:vertAlign w:val="superscript"/>
                <w:lang w:eastAsia="hi-IN" w:bidi="hi-IN"/>
              </w:rPr>
              <w:t>5</w:t>
            </w:r>
            <w:r>
              <w:rPr>
                <w:rFonts w:eastAsia="DejaVu Sans"/>
                <w:bCs/>
                <w:color w:val="000000"/>
                <w:kern w:val="1"/>
                <w:sz w:val="20"/>
                <w:lang w:eastAsia="hi-IN" w:bidi="hi-IN"/>
              </w:rPr>
              <w:t>, d.</w:t>
            </w:r>
          </w:p>
        </w:tc>
        <w:tc>
          <w:tcPr>
            <w:tcW w:w="900" w:type="dxa"/>
            <w:vMerge w:val="restart"/>
            <w:tcBorders>
              <w:top w:val="single" w:sz="4" w:space="0" w:color="auto"/>
              <w:left w:val="single" w:sz="4" w:space="0" w:color="auto"/>
            </w:tcBorders>
            <w:vAlign w:val="center"/>
          </w:tcPr>
          <w:p w:rsidR="00526F60" w:rsidRDefault="00526F60" w:rsidP="00526F60">
            <w:pPr>
              <w:ind w:right="-59"/>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debitas, m</w:t>
            </w:r>
            <w:r>
              <w:rPr>
                <w:rFonts w:eastAsia="DejaVu Sans"/>
                <w:bCs/>
                <w:color w:val="000000"/>
                <w:kern w:val="1"/>
                <w:sz w:val="20"/>
                <w:vertAlign w:val="superscript"/>
                <w:lang w:eastAsia="hi-IN" w:bidi="hi-IN"/>
              </w:rPr>
              <w:t>3</w:t>
            </w:r>
            <w:r>
              <w:rPr>
                <w:rFonts w:eastAsia="DejaVu Sans"/>
                <w:bCs/>
                <w:color w:val="000000"/>
                <w:kern w:val="1"/>
                <w:sz w:val="20"/>
                <w:lang w:eastAsia="hi-IN" w:bidi="hi-IN"/>
              </w:rPr>
              <w:t>/d</w:t>
            </w:r>
          </w:p>
        </w:tc>
        <w:tc>
          <w:tcPr>
            <w:tcW w:w="901" w:type="dxa"/>
            <w:gridSpan w:val="2"/>
            <w:vMerge w:val="restart"/>
            <w:tcBorders>
              <w:top w:val="single" w:sz="4" w:space="0" w:color="auto"/>
              <w:left w:val="single" w:sz="4" w:space="0" w:color="auto"/>
            </w:tcBorders>
            <w:vAlign w:val="center"/>
          </w:tcPr>
          <w:p w:rsidR="00526F60" w:rsidRDefault="00526F60" w:rsidP="00526F60">
            <w:pPr>
              <w:ind w:right="-20"/>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Nuotekų kiekis</w:t>
            </w:r>
            <w:r>
              <w:rPr>
                <w:rFonts w:eastAsia="DejaVu Sans"/>
                <w:bCs/>
                <w:color w:val="000000"/>
                <w:kern w:val="1"/>
                <w:sz w:val="20"/>
                <w:vertAlign w:val="superscript"/>
                <w:lang w:eastAsia="hi-IN" w:bidi="hi-IN"/>
              </w:rPr>
              <w:t>6</w:t>
            </w:r>
            <w:r>
              <w:rPr>
                <w:rFonts w:eastAsia="DejaVu Sans"/>
                <w:bCs/>
                <w:color w:val="000000"/>
                <w:kern w:val="1"/>
                <w:sz w:val="20"/>
                <w:lang w:eastAsia="hi-IN" w:bidi="hi-IN"/>
              </w:rPr>
              <w:t>, m</w:t>
            </w:r>
            <w:r>
              <w:rPr>
                <w:rFonts w:eastAsia="DejaVu Sans"/>
                <w:bCs/>
                <w:color w:val="000000"/>
                <w:kern w:val="1"/>
                <w:sz w:val="20"/>
                <w:vertAlign w:val="superscript"/>
                <w:lang w:eastAsia="hi-IN" w:bidi="hi-IN"/>
              </w:rPr>
              <w:t>3</w:t>
            </w:r>
          </w:p>
        </w:tc>
        <w:tc>
          <w:tcPr>
            <w:tcW w:w="956" w:type="dxa"/>
            <w:vMerge w:val="restart"/>
            <w:tcBorders>
              <w:top w:val="single" w:sz="4" w:space="0" w:color="auto"/>
            </w:tcBorders>
            <w:vAlign w:val="center"/>
          </w:tcPr>
          <w:p w:rsidR="00526F60" w:rsidRDefault="00526F60" w:rsidP="00526F60">
            <w:pPr>
              <w:ind w:right="-69"/>
              <w:jc w:val="center"/>
              <w:rPr>
                <w:rFonts w:eastAsia="DejaVu Sans" w:cs="DejaVu Sans"/>
                <w:bCs/>
                <w:kern w:val="1"/>
                <w:sz w:val="20"/>
                <w:lang w:eastAsia="hi-IN" w:bidi="hi-IN"/>
              </w:rPr>
            </w:pPr>
            <w:r>
              <w:rPr>
                <w:rFonts w:eastAsia="DejaVu Sans" w:cs="DejaVu Sans"/>
                <w:bCs/>
                <w:kern w:val="1"/>
                <w:sz w:val="20"/>
                <w:lang w:eastAsia="hi-IN" w:bidi="hi-IN"/>
              </w:rPr>
              <w:t>Labai smarkus lietus</w:t>
            </w:r>
            <w:r>
              <w:rPr>
                <w:rFonts w:eastAsia="DejaVu Sans" w:cs="DejaVu Sans"/>
                <w:bCs/>
                <w:kern w:val="1"/>
                <w:sz w:val="20"/>
                <w:vertAlign w:val="superscript"/>
                <w:lang w:eastAsia="hi-IN" w:bidi="hi-IN"/>
              </w:rPr>
              <w:t>7</w:t>
            </w:r>
            <w:r>
              <w:rPr>
                <w:rFonts w:eastAsia="DejaVu Sans" w:cs="DejaVu Sans"/>
                <w:bCs/>
                <w:kern w:val="1"/>
                <w:sz w:val="20"/>
                <w:lang w:eastAsia="hi-IN" w:bidi="hi-IN"/>
              </w:rPr>
              <w:t>,</w:t>
            </w:r>
          </w:p>
          <w:p w:rsidR="00526F60" w:rsidRDefault="00526F60" w:rsidP="00526F60">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Taip/Ne</w:t>
            </w:r>
          </w:p>
        </w:tc>
        <w:tc>
          <w:tcPr>
            <w:tcW w:w="898" w:type="dxa"/>
            <w:vMerge w:val="restart"/>
            <w:tcBorders>
              <w:top w:val="single" w:sz="4" w:space="0" w:color="auto"/>
            </w:tcBorders>
            <w:vAlign w:val="center"/>
          </w:tcPr>
          <w:p w:rsidR="00526F60" w:rsidRDefault="00526F60" w:rsidP="00526F60">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Temperatūra,</w:t>
            </w:r>
          </w:p>
          <w:p w:rsidR="00526F60" w:rsidRDefault="00526F60" w:rsidP="00526F60">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°C</w:t>
            </w:r>
          </w:p>
        </w:tc>
        <w:tc>
          <w:tcPr>
            <w:tcW w:w="2274" w:type="dxa"/>
            <w:gridSpan w:val="2"/>
            <w:tcBorders>
              <w:top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Teršalai (parametrai)</w:t>
            </w:r>
            <w:r>
              <w:rPr>
                <w:rFonts w:eastAsia="DejaVu Sans"/>
                <w:bCs/>
                <w:kern w:val="1"/>
                <w:sz w:val="20"/>
                <w:vertAlign w:val="superscript"/>
              </w:rPr>
              <w:t xml:space="preserve"> 8</w:t>
            </w:r>
          </w:p>
        </w:tc>
        <w:tc>
          <w:tcPr>
            <w:tcW w:w="848" w:type="dxa"/>
            <w:vMerge w:val="restart"/>
            <w:tcBorders>
              <w:top w:val="single" w:sz="4" w:space="0" w:color="auto"/>
            </w:tcBorders>
            <w:vAlign w:val="center"/>
          </w:tcPr>
          <w:p w:rsidR="00526F60" w:rsidRDefault="00526F60" w:rsidP="00526F60">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rezultatas</w:t>
            </w:r>
            <w:r>
              <w:rPr>
                <w:rFonts w:eastAsia="DejaVu Sans"/>
                <w:bCs/>
                <w:color w:val="000000"/>
                <w:kern w:val="1"/>
                <w:sz w:val="20"/>
                <w:vertAlign w:val="superscript"/>
              </w:rPr>
              <w:t>9</w:t>
            </w:r>
          </w:p>
        </w:tc>
        <w:tc>
          <w:tcPr>
            <w:tcW w:w="2126" w:type="dxa"/>
            <w:vMerge w:val="restart"/>
            <w:tcBorders>
              <w:top w:val="single" w:sz="4" w:space="0" w:color="auto"/>
            </w:tcBorders>
            <w:vAlign w:val="center"/>
          </w:tcPr>
          <w:p w:rsidR="00526F60" w:rsidRDefault="00526F60" w:rsidP="00526F60">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Matavimo metodas</w:t>
            </w:r>
            <w:r>
              <w:rPr>
                <w:bCs/>
                <w:color w:val="000000"/>
                <w:kern w:val="1"/>
                <w:sz w:val="20"/>
                <w:vertAlign w:val="superscript"/>
                <w:lang w:eastAsia="hi-IN" w:bidi="hi-IN"/>
              </w:rPr>
              <w:t>10</w:t>
            </w:r>
          </w:p>
        </w:tc>
        <w:tc>
          <w:tcPr>
            <w:tcW w:w="1654" w:type="dxa"/>
            <w:gridSpan w:val="2"/>
            <w:tcBorders>
              <w:top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Laboratorija,</w:t>
            </w:r>
          </w:p>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atlikusi matavimą</w:t>
            </w:r>
          </w:p>
        </w:tc>
        <w:tc>
          <w:tcPr>
            <w:tcW w:w="862" w:type="dxa"/>
            <w:vMerge w:val="restart"/>
            <w:tcBorders>
              <w:top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Tyrimų protokolo Nr.</w:t>
            </w:r>
          </w:p>
        </w:tc>
      </w:tr>
      <w:tr w:rsidR="00526F60" w:rsidTr="00DE5ABF">
        <w:trPr>
          <w:cantSplit/>
          <w:trHeight w:val="20"/>
          <w:jc w:val="center"/>
        </w:trPr>
        <w:tc>
          <w:tcPr>
            <w:tcW w:w="1113" w:type="dxa"/>
            <w:vMerge/>
            <w:tcBorders>
              <w:left w:val="single" w:sz="4" w:space="0" w:color="auto"/>
              <w:right w:val="single" w:sz="4" w:space="0" w:color="auto"/>
            </w:tcBorders>
            <w:vAlign w:val="center"/>
          </w:tcPr>
          <w:p w:rsidR="00526F60" w:rsidRDefault="00526F60" w:rsidP="00526F60">
            <w:pPr>
              <w:jc w:val="center"/>
              <w:rPr>
                <w:rFonts w:eastAsia="DejaVu Sans"/>
                <w:bCs/>
                <w:kern w:val="1"/>
                <w:sz w:val="20"/>
                <w:highlight w:val="lightGray"/>
                <w:lang w:eastAsia="hi-IN" w:bidi="hi-IN"/>
              </w:rPr>
            </w:pPr>
          </w:p>
        </w:tc>
        <w:tc>
          <w:tcPr>
            <w:tcW w:w="839" w:type="dxa"/>
            <w:vMerge/>
            <w:tcBorders>
              <w:left w:val="single" w:sz="4" w:space="0" w:color="auto"/>
              <w:right w:val="single" w:sz="4" w:space="0" w:color="auto"/>
            </w:tcBorders>
            <w:vAlign w:val="center"/>
          </w:tcPr>
          <w:p w:rsidR="00526F60" w:rsidRDefault="00526F60" w:rsidP="00526F60">
            <w:pPr>
              <w:jc w:val="center"/>
              <w:rPr>
                <w:rFonts w:eastAsia="DejaVu Sans"/>
                <w:bCs/>
                <w:kern w:val="1"/>
                <w:sz w:val="20"/>
                <w:highlight w:val="lightGray"/>
                <w:lang w:eastAsia="hi-IN" w:bidi="hi-IN"/>
              </w:rPr>
            </w:pPr>
          </w:p>
        </w:tc>
        <w:tc>
          <w:tcPr>
            <w:tcW w:w="841" w:type="dxa"/>
            <w:gridSpan w:val="2"/>
            <w:vMerge/>
            <w:tcBorders>
              <w:left w:val="single" w:sz="4" w:space="0" w:color="auto"/>
              <w:right w:val="single" w:sz="4" w:space="0" w:color="auto"/>
            </w:tcBorders>
            <w:vAlign w:val="center"/>
          </w:tcPr>
          <w:p w:rsidR="00526F60" w:rsidRDefault="00526F60" w:rsidP="00526F60">
            <w:pPr>
              <w:jc w:val="center"/>
              <w:textAlignment w:val="center"/>
              <w:rPr>
                <w:rFonts w:eastAsia="DejaVu Sans"/>
                <w:bCs/>
                <w:color w:val="000000"/>
                <w:kern w:val="1"/>
                <w:sz w:val="20"/>
                <w:highlight w:val="lightGray"/>
                <w:lang w:eastAsia="hi-IN" w:bidi="hi-IN"/>
              </w:rPr>
            </w:pPr>
          </w:p>
        </w:tc>
        <w:tc>
          <w:tcPr>
            <w:tcW w:w="773" w:type="dxa"/>
            <w:vMerge/>
            <w:tcBorders>
              <w:left w:val="single" w:sz="4" w:space="0" w:color="auto"/>
              <w:right w:val="single" w:sz="4" w:space="0" w:color="auto"/>
            </w:tcBorders>
            <w:vAlign w:val="center"/>
          </w:tcPr>
          <w:p w:rsidR="00526F60" w:rsidRDefault="00526F60" w:rsidP="00526F60">
            <w:pPr>
              <w:jc w:val="center"/>
              <w:textAlignment w:val="center"/>
              <w:rPr>
                <w:rFonts w:eastAsia="DejaVu Sans"/>
                <w:bCs/>
                <w:color w:val="000000"/>
                <w:kern w:val="1"/>
                <w:sz w:val="20"/>
                <w:lang w:eastAsia="hi-IN" w:bidi="hi-IN"/>
              </w:rPr>
            </w:pPr>
          </w:p>
        </w:tc>
        <w:tc>
          <w:tcPr>
            <w:tcW w:w="900" w:type="dxa"/>
            <w:vMerge/>
            <w:tcBorders>
              <w:left w:val="single" w:sz="4" w:space="0" w:color="auto"/>
            </w:tcBorders>
            <w:vAlign w:val="center"/>
          </w:tcPr>
          <w:p w:rsidR="00526F60" w:rsidRDefault="00526F60" w:rsidP="00526F60">
            <w:pPr>
              <w:jc w:val="center"/>
              <w:textAlignment w:val="center"/>
              <w:rPr>
                <w:rFonts w:eastAsia="DejaVu Sans"/>
                <w:bCs/>
                <w:color w:val="000000"/>
                <w:kern w:val="1"/>
                <w:sz w:val="20"/>
                <w:highlight w:val="lightGray"/>
                <w:lang w:eastAsia="hi-IN" w:bidi="hi-IN"/>
              </w:rPr>
            </w:pPr>
          </w:p>
        </w:tc>
        <w:tc>
          <w:tcPr>
            <w:tcW w:w="901" w:type="dxa"/>
            <w:gridSpan w:val="2"/>
            <w:vMerge/>
            <w:tcBorders>
              <w:left w:val="single" w:sz="4" w:space="0" w:color="auto"/>
            </w:tcBorders>
            <w:vAlign w:val="center"/>
          </w:tcPr>
          <w:p w:rsidR="00526F60" w:rsidRDefault="00526F60" w:rsidP="00526F60">
            <w:pPr>
              <w:jc w:val="center"/>
              <w:textAlignment w:val="center"/>
              <w:rPr>
                <w:rFonts w:eastAsia="DejaVu Sans"/>
                <w:bCs/>
                <w:color w:val="000000"/>
                <w:kern w:val="1"/>
                <w:sz w:val="20"/>
                <w:highlight w:val="lightGray"/>
                <w:lang w:eastAsia="hi-IN" w:bidi="hi-IN"/>
              </w:rPr>
            </w:pPr>
          </w:p>
        </w:tc>
        <w:tc>
          <w:tcPr>
            <w:tcW w:w="956" w:type="dxa"/>
            <w:vMerge/>
            <w:vAlign w:val="center"/>
          </w:tcPr>
          <w:p w:rsidR="00526F60" w:rsidRDefault="00526F60" w:rsidP="00526F60">
            <w:pPr>
              <w:jc w:val="center"/>
              <w:textAlignment w:val="center"/>
              <w:rPr>
                <w:rFonts w:eastAsia="DejaVu Sans"/>
                <w:bCs/>
                <w:color w:val="000000"/>
                <w:kern w:val="1"/>
                <w:sz w:val="20"/>
                <w:lang w:eastAsia="hi-IN" w:bidi="hi-IN"/>
              </w:rPr>
            </w:pPr>
          </w:p>
        </w:tc>
        <w:tc>
          <w:tcPr>
            <w:tcW w:w="898" w:type="dxa"/>
            <w:vMerge/>
            <w:vAlign w:val="center"/>
          </w:tcPr>
          <w:p w:rsidR="00526F60" w:rsidRDefault="00526F60" w:rsidP="00526F60">
            <w:pPr>
              <w:jc w:val="center"/>
              <w:textAlignment w:val="center"/>
              <w:rPr>
                <w:rFonts w:eastAsia="DejaVu Sans"/>
                <w:bCs/>
                <w:color w:val="000000"/>
                <w:kern w:val="1"/>
                <w:sz w:val="20"/>
                <w:lang w:eastAsia="hi-IN" w:bidi="hi-IN"/>
              </w:rPr>
            </w:pPr>
          </w:p>
        </w:tc>
        <w:tc>
          <w:tcPr>
            <w:tcW w:w="925" w:type="dxa"/>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kodas</w:t>
            </w:r>
          </w:p>
        </w:tc>
        <w:tc>
          <w:tcPr>
            <w:tcW w:w="1349" w:type="dxa"/>
            <w:vAlign w:val="center"/>
          </w:tcPr>
          <w:p w:rsidR="00526F60" w:rsidRDefault="00526F60" w:rsidP="00526F60">
            <w:pPr>
              <w:ind w:right="-58"/>
              <w:jc w:val="center"/>
              <w:textAlignment w:val="center"/>
              <w:rPr>
                <w:rFonts w:eastAsia="DejaVu Sans"/>
                <w:bCs/>
                <w:color w:val="000000"/>
                <w:kern w:val="1"/>
                <w:sz w:val="20"/>
                <w:lang w:eastAsia="hi-IN" w:bidi="hi-IN"/>
              </w:rPr>
            </w:pPr>
            <w:r>
              <w:rPr>
                <w:color w:val="000000"/>
                <w:sz w:val="20"/>
              </w:rPr>
              <w:t xml:space="preserve">pavadinimas, matavimo </w:t>
            </w:r>
            <w:proofErr w:type="spellStart"/>
            <w:r>
              <w:rPr>
                <w:color w:val="000000"/>
                <w:sz w:val="20"/>
              </w:rPr>
              <w:t>vnt</w:t>
            </w:r>
            <w:proofErr w:type="spellEnd"/>
          </w:p>
        </w:tc>
        <w:tc>
          <w:tcPr>
            <w:tcW w:w="848" w:type="dxa"/>
            <w:vMerge/>
            <w:vAlign w:val="center"/>
          </w:tcPr>
          <w:p w:rsidR="00526F60" w:rsidRDefault="00526F60" w:rsidP="00526F60">
            <w:pPr>
              <w:jc w:val="center"/>
              <w:textAlignment w:val="center"/>
              <w:rPr>
                <w:rFonts w:eastAsia="DejaVu Sans"/>
                <w:bCs/>
                <w:color w:val="000000"/>
                <w:kern w:val="1"/>
                <w:sz w:val="20"/>
                <w:highlight w:val="lightGray"/>
                <w:lang w:eastAsia="hi-IN" w:bidi="hi-IN"/>
              </w:rPr>
            </w:pPr>
          </w:p>
        </w:tc>
        <w:tc>
          <w:tcPr>
            <w:tcW w:w="2126" w:type="dxa"/>
            <w:vMerge/>
            <w:vAlign w:val="center"/>
          </w:tcPr>
          <w:p w:rsidR="00526F60" w:rsidRDefault="00526F60" w:rsidP="00526F60">
            <w:pPr>
              <w:jc w:val="center"/>
              <w:textAlignment w:val="center"/>
              <w:rPr>
                <w:rFonts w:eastAsia="DejaVu Sans"/>
                <w:bCs/>
                <w:color w:val="000000"/>
                <w:kern w:val="1"/>
                <w:sz w:val="20"/>
                <w:highlight w:val="lightGray"/>
                <w:lang w:eastAsia="hi-IN" w:bidi="hi-IN"/>
              </w:rPr>
            </w:pPr>
          </w:p>
        </w:tc>
        <w:tc>
          <w:tcPr>
            <w:tcW w:w="814" w:type="dxa"/>
            <w:vAlign w:val="center"/>
          </w:tcPr>
          <w:p w:rsidR="00526F60" w:rsidRDefault="00526F60" w:rsidP="00526F60">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leidimo ar akreditacijos pažymėjimo Nr.</w:t>
            </w:r>
          </w:p>
        </w:tc>
        <w:tc>
          <w:tcPr>
            <w:tcW w:w="840" w:type="dxa"/>
            <w:vAlign w:val="center"/>
          </w:tcPr>
          <w:p w:rsidR="00526F60" w:rsidRDefault="00526F60" w:rsidP="00526F60">
            <w:pPr>
              <w:jc w:val="center"/>
              <w:textAlignment w:val="center"/>
              <w:rPr>
                <w:rFonts w:eastAsia="DejaVu Sans"/>
                <w:bCs/>
                <w:color w:val="000000"/>
                <w:kern w:val="1"/>
                <w:sz w:val="20"/>
                <w:lang w:eastAsia="hi-IN" w:bidi="hi-IN"/>
              </w:rPr>
            </w:pPr>
            <w:r>
              <w:rPr>
                <w:rFonts w:eastAsia="DejaVu Sans"/>
                <w:bCs/>
                <w:color w:val="000000"/>
                <w:kern w:val="1"/>
                <w:sz w:val="20"/>
                <w:lang w:eastAsia="hi-IN" w:bidi="hi-IN"/>
              </w:rPr>
              <w:t>pavadinimas</w:t>
            </w:r>
          </w:p>
        </w:tc>
        <w:tc>
          <w:tcPr>
            <w:tcW w:w="862" w:type="dxa"/>
            <w:vMerge/>
            <w:vAlign w:val="center"/>
          </w:tcPr>
          <w:p w:rsidR="00526F60" w:rsidRDefault="00526F60" w:rsidP="00526F60">
            <w:pPr>
              <w:jc w:val="center"/>
              <w:textAlignment w:val="center"/>
              <w:rPr>
                <w:rFonts w:eastAsia="DejaVu Sans"/>
                <w:bCs/>
                <w:color w:val="000000"/>
                <w:kern w:val="1"/>
                <w:sz w:val="20"/>
                <w:lang w:eastAsia="hi-IN" w:bidi="hi-IN"/>
              </w:rPr>
            </w:pPr>
          </w:p>
        </w:tc>
      </w:tr>
      <w:tr w:rsidR="00526F60" w:rsidTr="00DE5ABF">
        <w:trPr>
          <w:cantSplit/>
          <w:trHeight w:val="20"/>
          <w:jc w:val="center"/>
        </w:trPr>
        <w:tc>
          <w:tcPr>
            <w:tcW w:w="1113" w:type="dxa"/>
            <w:tcBorders>
              <w:top w:val="single" w:sz="4" w:space="0" w:color="auto"/>
              <w:left w:val="single" w:sz="4" w:space="0" w:color="auto"/>
              <w:bottom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1</w:t>
            </w:r>
          </w:p>
        </w:tc>
        <w:tc>
          <w:tcPr>
            <w:tcW w:w="839" w:type="dxa"/>
            <w:tcBorders>
              <w:top w:val="single" w:sz="4" w:space="0" w:color="auto"/>
              <w:left w:val="single" w:sz="4" w:space="0" w:color="auto"/>
              <w:bottom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2</w:t>
            </w:r>
          </w:p>
        </w:tc>
        <w:tc>
          <w:tcPr>
            <w:tcW w:w="841" w:type="dxa"/>
            <w:gridSpan w:val="2"/>
            <w:tcBorders>
              <w:top w:val="single" w:sz="4" w:space="0" w:color="auto"/>
              <w:left w:val="single" w:sz="4" w:space="0" w:color="auto"/>
              <w:bottom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3</w:t>
            </w:r>
          </w:p>
        </w:tc>
        <w:tc>
          <w:tcPr>
            <w:tcW w:w="773" w:type="dxa"/>
            <w:tcBorders>
              <w:top w:val="single" w:sz="4" w:space="0" w:color="auto"/>
              <w:bottom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4</w:t>
            </w:r>
          </w:p>
        </w:tc>
        <w:tc>
          <w:tcPr>
            <w:tcW w:w="907" w:type="dxa"/>
            <w:gridSpan w:val="2"/>
            <w:tcBorders>
              <w:top w:val="single" w:sz="4" w:space="0" w:color="auto"/>
              <w:bottom w:val="single" w:sz="4" w:space="0" w:color="auto"/>
              <w:right w:val="single" w:sz="4" w:space="0" w:color="auto"/>
            </w:tcBorders>
            <w:shd w:val="clear" w:color="auto" w:fill="auto"/>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5</w:t>
            </w:r>
          </w:p>
        </w:tc>
        <w:tc>
          <w:tcPr>
            <w:tcW w:w="894" w:type="dxa"/>
            <w:tcBorders>
              <w:top w:val="single" w:sz="4" w:space="0" w:color="auto"/>
              <w:bottom w:val="single" w:sz="4" w:space="0" w:color="auto"/>
              <w:right w:val="single" w:sz="4" w:space="0" w:color="auto"/>
            </w:tcBorders>
            <w:shd w:val="clear" w:color="auto" w:fill="auto"/>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6</w:t>
            </w:r>
          </w:p>
        </w:tc>
        <w:tc>
          <w:tcPr>
            <w:tcW w:w="956" w:type="dxa"/>
            <w:tcBorders>
              <w:top w:val="single" w:sz="4" w:space="0" w:color="auto"/>
              <w:bottom w:val="single" w:sz="4" w:space="0" w:color="auto"/>
              <w:right w:val="single" w:sz="4" w:space="0" w:color="auto"/>
            </w:tcBorders>
            <w:shd w:val="clear" w:color="auto" w:fill="auto"/>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7</w:t>
            </w:r>
          </w:p>
        </w:tc>
        <w:tc>
          <w:tcPr>
            <w:tcW w:w="898" w:type="dxa"/>
            <w:tcBorders>
              <w:top w:val="single" w:sz="4" w:space="0" w:color="auto"/>
              <w:bottom w:val="single" w:sz="4" w:space="0" w:color="auto"/>
            </w:tcBorders>
            <w:shd w:val="clear" w:color="auto" w:fill="auto"/>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8</w:t>
            </w:r>
          </w:p>
        </w:tc>
        <w:tc>
          <w:tcPr>
            <w:tcW w:w="925" w:type="dxa"/>
            <w:tcBorders>
              <w:top w:val="single" w:sz="4" w:space="0" w:color="auto"/>
              <w:bottom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9</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10</w:t>
            </w:r>
          </w:p>
        </w:tc>
        <w:tc>
          <w:tcPr>
            <w:tcW w:w="848" w:type="dxa"/>
            <w:tcBorders>
              <w:top w:val="single" w:sz="4" w:space="0" w:color="auto"/>
              <w:bottom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11</w:t>
            </w:r>
          </w:p>
        </w:tc>
        <w:tc>
          <w:tcPr>
            <w:tcW w:w="2126" w:type="dxa"/>
            <w:tcBorders>
              <w:top w:val="single" w:sz="4" w:space="0" w:color="auto"/>
              <w:bottom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12</w:t>
            </w:r>
          </w:p>
        </w:tc>
        <w:tc>
          <w:tcPr>
            <w:tcW w:w="814" w:type="dxa"/>
            <w:tcBorders>
              <w:top w:val="single" w:sz="4" w:space="0" w:color="auto"/>
              <w:bottom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13</w:t>
            </w:r>
          </w:p>
        </w:tc>
        <w:tc>
          <w:tcPr>
            <w:tcW w:w="840" w:type="dxa"/>
            <w:tcBorders>
              <w:top w:val="single" w:sz="4" w:space="0" w:color="auto"/>
              <w:bottom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14</w:t>
            </w:r>
          </w:p>
        </w:tc>
        <w:tc>
          <w:tcPr>
            <w:tcW w:w="862" w:type="dxa"/>
            <w:tcBorders>
              <w:top w:val="single" w:sz="4" w:space="0" w:color="auto"/>
              <w:bottom w:val="single" w:sz="4" w:space="0" w:color="auto"/>
              <w:right w:val="single" w:sz="4" w:space="0" w:color="auto"/>
            </w:tcBorders>
            <w:vAlign w:val="center"/>
          </w:tcPr>
          <w:p w:rsidR="00526F60" w:rsidRDefault="00526F60" w:rsidP="00526F60">
            <w:pPr>
              <w:jc w:val="center"/>
              <w:rPr>
                <w:rFonts w:eastAsia="DejaVu Sans"/>
                <w:bCs/>
                <w:kern w:val="1"/>
                <w:sz w:val="20"/>
                <w:lang w:eastAsia="hi-IN" w:bidi="hi-IN"/>
              </w:rPr>
            </w:pPr>
            <w:r>
              <w:rPr>
                <w:rFonts w:eastAsia="DejaVu Sans"/>
                <w:bCs/>
                <w:kern w:val="1"/>
                <w:sz w:val="20"/>
                <w:lang w:eastAsia="hi-IN" w:bidi="hi-IN"/>
              </w:rPr>
              <w:t>15</w:t>
            </w:r>
          </w:p>
        </w:tc>
      </w:tr>
      <w:tr w:rsidR="00F349EF" w:rsidTr="00DE5ABF">
        <w:trPr>
          <w:cantSplit/>
          <w:trHeight w:val="20"/>
          <w:jc w:val="center"/>
        </w:trPr>
        <w:tc>
          <w:tcPr>
            <w:tcW w:w="1113" w:type="dxa"/>
            <w:vMerge w:val="restart"/>
            <w:tcBorders>
              <w:left w:val="single" w:sz="4" w:space="0" w:color="auto"/>
              <w:right w:val="single" w:sz="4" w:space="0" w:color="auto"/>
            </w:tcBorders>
            <w:vAlign w:val="center"/>
          </w:tcPr>
          <w:p w:rsidR="00F349EF" w:rsidRDefault="00F01C5C" w:rsidP="00DE5ABF">
            <w:pPr>
              <w:jc w:val="center"/>
              <w:rPr>
                <w:rFonts w:eastAsia="DejaVu Sans"/>
                <w:bCs/>
                <w:kern w:val="1"/>
                <w:sz w:val="20"/>
                <w:lang w:eastAsia="hi-IN" w:bidi="hi-IN"/>
              </w:rPr>
            </w:pPr>
            <w:r>
              <w:rPr>
                <w:rFonts w:eastAsia="DejaVu Sans"/>
                <w:bCs/>
                <w:kern w:val="1"/>
                <w:sz w:val="20"/>
                <w:lang w:eastAsia="hi-IN" w:bidi="hi-IN"/>
              </w:rPr>
              <w:t>2022</w:t>
            </w:r>
            <w:r w:rsidR="00B95F67">
              <w:rPr>
                <w:rFonts w:eastAsia="DejaVu Sans"/>
                <w:bCs/>
                <w:kern w:val="1"/>
                <w:sz w:val="20"/>
                <w:lang w:eastAsia="hi-IN" w:bidi="hi-IN"/>
              </w:rPr>
              <w:t>-10-04</w:t>
            </w:r>
          </w:p>
        </w:tc>
        <w:tc>
          <w:tcPr>
            <w:tcW w:w="839" w:type="dxa"/>
            <w:vMerge w:val="restart"/>
            <w:tcBorders>
              <w:left w:val="single" w:sz="4" w:space="0" w:color="auto"/>
              <w:right w:val="single" w:sz="4" w:space="0" w:color="auto"/>
            </w:tcBorders>
            <w:vAlign w:val="center"/>
          </w:tcPr>
          <w:p w:rsidR="00F349EF" w:rsidRDefault="00935069" w:rsidP="00DE5ABF">
            <w:pPr>
              <w:jc w:val="center"/>
              <w:rPr>
                <w:rFonts w:eastAsia="DejaVu Sans"/>
                <w:bCs/>
                <w:kern w:val="1"/>
                <w:sz w:val="20"/>
                <w:lang w:eastAsia="hi-IN" w:bidi="hi-IN"/>
              </w:rPr>
            </w:pPr>
            <w:r>
              <w:rPr>
                <w:rFonts w:eastAsia="DejaVu Sans"/>
                <w:bCs/>
                <w:kern w:val="1"/>
                <w:sz w:val="20"/>
                <w:lang w:eastAsia="hi-IN" w:bidi="hi-IN"/>
              </w:rPr>
              <w:t>9:36</w:t>
            </w:r>
          </w:p>
        </w:tc>
        <w:tc>
          <w:tcPr>
            <w:tcW w:w="841" w:type="dxa"/>
            <w:gridSpan w:val="2"/>
            <w:vMerge w:val="restart"/>
            <w:tcBorders>
              <w:left w:val="single" w:sz="4" w:space="0" w:color="auto"/>
            </w:tcBorders>
            <w:vAlign w:val="center"/>
          </w:tcPr>
          <w:p w:rsidR="00F349EF" w:rsidRDefault="00F349EF" w:rsidP="00DE5ABF">
            <w:pPr>
              <w:jc w:val="center"/>
              <w:rPr>
                <w:rFonts w:eastAsia="DejaVu Sans"/>
                <w:bCs/>
                <w:kern w:val="1"/>
                <w:sz w:val="20"/>
                <w:lang w:eastAsia="hi-IN" w:bidi="hi-IN"/>
              </w:rPr>
            </w:pPr>
            <w:r>
              <w:rPr>
                <w:rFonts w:eastAsia="DejaVu Sans"/>
                <w:bCs/>
                <w:kern w:val="1"/>
                <w:sz w:val="20"/>
                <w:lang w:eastAsia="hi-IN" w:bidi="hi-IN"/>
              </w:rPr>
              <w:t>Prieš valymą</w:t>
            </w:r>
          </w:p>
        </w:tc>
        <w:tc>
          <w:tcPr>
            <w:tcW w:w="773" w:type="dxa"/>
            <w:vMerge w:val="restart"/>
            <w:vAlign w:val="center"/>
          </w:tcPr>
          <w:p w:rsidR="00F349EF" w:rsidRDefault="006439BC" w:rsidP="00DE5ABF">
            <w:pPr>
              <w:jc w:val="center"/>
              <w:rPr>
                <w:rFonts w:eastAsia="DejaVu Sans"/>
                <w:bCs/>
                <w:kern w:val="1"/>
                <w:sz w:val="20"/>
                <w:lang w:eastAsia="hi-IN" w:bidi="hi-IN"/>
              </w:rPr>
            </w:pPr>
            <w:r>
              <w:rPr>
                <w:rFonts w:eastAsia="DejaVu Sans"/>
                <w:bCs/>
                <w:kern w:val="1"/>
                <w:sz w:val="20"/>
                <w:lang w:eastAsia="hi-IN" w:bidi="hi-IN"/>
              </w:rPr>
              <w:t>70/89</w:t>
            </w:r>
          </w:p>
        </w:tc>
        <w:tc>
          <w:tcPr>
            <w:tcW w:w="907" w:type="dxa"/>
            <w:gridSpan w:val="2"/>
            <w:vMerge w:val="restart"/>
            <w:tcBorders>
              <w:right w:val="single" w:sz="4" w:space="0" w:color="auto"/>
            </w:tcBorders>
            <w:shd w:val="clear" w:color="auto" w:fill="auto"/>
            <w:vAlign w:val="center"/>
          </w:tcPr>
          <w:p w:rsidR="00F349EF" w:rsidRDefault="006439BC" w:rsidP="00DE5ABF">
            <w:pPr>
              <w:jc w:val="center"/>
              <w:rPr>
                <w:rFonts w:eastAsia="DejaVu Sans"/>
                <w:bCs/>
                <w:kern w:val="1"/>
                <w:sz w:val="20"/>
                <w:lang w:eastAsia="hi-IN" w:bidi="hi-IN"/>
              </w:rPr>
            </w:pPr>
            <w:r>
              <w:rPr>
                <w:rFonts w:eastAsia="DejaVu Sans"/>
                <w:bCs/>
                <w:kern w:val="1"/>
                <w:sz w:val="20"/>
                <w:lang w:eastAsia="hi-IN" w:bidi="hi-IN"/>
              </w:rPr>
              <w:t>120</w:t>
            </w:r>
          </w:p>
        </w:tc>
        <w:tc>
          <w:tcPr>
            <w:tcW w:w="894" w:type="dxa"/>
            <w:vMerge w:val="restart"/>
            <w:tcBorders>
              <w:right w:val="single" w:sz="4" w:space="0" w:color="auto"/>
            </w:tcBorders>
            <w:shd w:val="clear" w:color="auto" w:fill="auto"/>
            <w:vAlign w:val="center"/>
          </w:tcPr>
          <w:p w:rsidR="00F349EF" w:rsidRDefault="00935069" w:rsidP="00DE5ABF">
            <w:pPr>
              <w:jc w:val="center"/>
              <w:rPr>
                <w:rFonts w:eastAsia="DejaVu Sans"/>
                <w:bCs/>
                <w:kern w:val="1"/>
                <w:sz w:val="20"/>
                <w:lang w:eastAsia="hi-IN" w:bidi="hi-IN"/>
              </w:rPr>
            </w:pPr>
            <w:r>
              <w:rPr>
                <w:rFonts w:eastAsia="DejaVu Sans"/>
                <w:bCs/>
                <w:kern w:val="1"/>
                <w:sz w:val="20"/>
                <w:lang w:eastAsia="hi-IN" w:bidi="hi-IN"/>
              </w:rPr>
              <w:t>5391/</w:t>
            </w:r>
          </w:p>
          <w:p w:rsidR="00935069" w:rsidRDefault="00935069" w:rsidP="00DE5ABF">
            <w:pPr>
              <w:jc w:val="center"/>
              <w:rPr>
                <w:rFonts w:eastAsia="DejaVu Sans"/>
                <w:bCs/>
                <w:kern w:val="1"/>
                <w:sz w:val="20"/>
                <w:lang w:eastAsia="hi-IN" w:bidi="hi-IN"/>
              </w:rPr>
            </w:pPr>
            <w:r>
              <w:rPr>
                <w:rFonts w:eastAsia="DejaVu Sans"/>
                <w:bCs/>
                <w:kern w:val="1"/>
                <w:sz w:val="20"/>
                <w:lang w:eastAsia="hi-IN" w:bidi="hi-IN"/>
              </w:rPr>
              <w:t>7443</w:t>
            </w:r>
          </w:p>
        </w:tc>
        <w:tc>
          <w:tcPr>
            <w:tcW w:w="956" w:type="dxa"/>
            <w:vMerge w:val="restart"/>
            <w:tcBorders>
              <w:right w:val="single" w:sz="4" w:space="0" w:color="auto"/>
            </w:tcBorders>
            <w:shd w:val="clear" w:color="auto" w:fill="auto"/>
            <w:vAlign w:val="center"/>
          </w:tcPr>
          <w:p w:rsidR="00F349EF" w:rsidRDefault="00F349EF" w:rsidP="00DE5ABF">
            <w:pPr>
              <w:jc w:val="center"/>
              <w:rPr>
                <w:rFonts w:eastAsia="DejaVu Sans"/>
                <w:bCs/>
                <w:kern w:val="1"/>
                <w:sz w:val="20"/>
                <w:lang w:eastAsia="hi-IN" w:bidi="hi-IN"/>
              </w:rPr>
            </w:pPr>
            <w:r>
              <w:rPr>
                <w:rFonts w:eastAsia="DejaVu Sans"/>
                <w:bCs/>
                <w:kern w:val="1"/>
                <w:sz w:val="20"/>
                <w:lang w:eastAsia="hi-IN" w:bidi="hi-IN"/>
              </w:rPr>
              <w:t>Ne</w:t>
            </w:r>
          </w:p>
        </w:tc>
        <w:tc>
          <w:tcPr>
            <w:tcW w:w="898" w:type="dxa"/>
            <w:vMerge w:val="restart"/>
            <w:shd w:val="clear" w:color="auto" w:fill="auto"/>
            <w:vAlign w:val="center"/>
          </w:tcPr>
          <w:p w:rsidR="00F349EF" w:rsidRDefault="006439BC" w:rsidP="00DE5ABF">
            <w:pPr>
              <w:jc w:val="center"/>
              <w:rPr>
                <w:rFonts w:eastAsia="DejaVu Sans"/>
                <w:bCs/>
                <w:kern w:val="1"/>
                <w:sz w:val="20"/>
                <w:lang w:eastAsia="hi-IN" w:bidi="hi-IN"/>
              </w:rPr>
            </w:pPr>
            <w:r>
              <w:rPr>
                <w:rFonts w:eastAsia="DejaVu Sans"/>
                <w:bCs/>
                <w:kern w:val="1"/>
                <w:sz w:val="20"/>
                <w:lang w:eastAsia="hi-IN" w:bidi="hi-IN"/>
              </w:rPr>
              <w:t>13</w:t>
            </w:r>
          </w:p>
        </w:tc>
        <w:tc>
          <w:tcPr>
            <w:tcW w:w="925" w:type="dxa"/>
            <w:tcBorders>
              <w:top w:val="single" w:sz="4" w:space="0" w:color="auto"/>
              <w:bottom w:val="single" w:sz="4" w:space="0" w:color="auto"/>
              <w:right w:val="single" w:sz="4" w:space="0" w:color="auto"/>
            </w:tcBorders>
            <w:vAlign w:val="center"/>
          </w:tcPr>
          <w:p w:rsidR="00F349EF" w:rsidRPr="00107B8E" w:rsidRDefault="00F349EF" w:rsidP="00DE5ABF">
            <w:pPr>
              <w:jc w:val="center"/>
              <w:rPr>
                <w:sz w:val="18"/>
                <w:szCs w:val="18"/>
              </w:rPr>
            </w:pPr>
            <w:r>
              <w:rPr>
                <w:sz w:val="18"/>
                <w:szCs w:val="18"/>
              </w:rPr>
              <w:t>1003</w:t>
            </w:r>
          </w:p>
        </w:tc>
        <w:tc>
          <w:tcPr>
            <w:tcW w:w="1349" w:type="dxa"/>
            <w:tcBorders>
              <w:top w:val="single" w:sz="4" w:space="0" w:color="000000"/>
              <w:left w:val="single" w:sz="4" w:space="0" w:color="000000"/>
              <w:bottom w:val="single" w:sz="4" w:space="0" w:color="000000"/>
            </w:tcBorders>
            <w:vAlign w:val="center"/>
          </w:tcPr>
          <w:p w:rsidR="00F349EF" w:rsidRPr="008C18D2" w:rsidRDefault="00F349EF" w:rsidP="00DE5ABF">
            <w:pPr>
              <w:snapToGrid w:val="0"/>
              <w:jc w:val="center"/>
              <w:rPr>
                <w:sz w:val="20"/>
              </w:rPr>
            </w:pPr>
            <w:r>
              <w:rPr>
                <w:sz w:val="20"/>
              </w:rPr>
              <w:t>BDS</w:t>
            </w:r>
            <w:r>
              <w:rPr>
                <w:sz w:val="20"/>
                <w:vertAlign w:val="subscript"/>
              </w:rPr>
              <w:t>7</w:t>
            </w:r>
            <w:r>
              <w:rPr>
                <w:sz w:val="20"/>
              </w:rPr>
              <w:t xml:space="preserve"> (mg/l O</w:t>
            </w:r>
            <w:r w:rsidRPr="00790493">
              <w:rPr>
                <w:sz w:val="20"/>
                <w:vertAlign w:val="subscript"/>
              </w:rPr>
              <w:t>2</w:t>
            </w:r>
            <w:r>
              <w:rPr>
                <w:sz w:val="20"/>
              </w:rPr>
              <w:t>)</w:t>
            </w:r>
          </w:p>
        </w:tc>
        <w:tc>
          <w:tcPr>
            <w:tcW w:w="848" w:type="dxa"/>
            <w:tcBorders>
              <w:top w:val="single" w:sz="4" w:space="0" w:color="auto"/>
              <w:bottom w:val="single" w:sz="4" w:space="0" w:color="auto"/>
              <w:right w:val="single" w:sz="4" w:space="0" w:color="auto"/>
            </w:tcBorders>
            <w:vAlign w:val="center"/>
          </w:tcPr>
          <w:p w:rsidR="00F349EF" w:rsidRDefault="00B95F67" w:rsidP="00DE5ABF">
            <w:pPr>
              <w:jc w:val="center"/>
              <w:rPr>
                <w:sz w:val="18"/>
                <w:szCs w:val="18"/>
              </w:rPr>
            </w:pPr>
            <w:r>
              <w:rPr>
                <w:sz w:val="18"/>
                <w:szCs w:val="18"/>
              </w:rPr>
              <w:t>60</w:t>
            </w:r>
          </w:p>
        </w:tc>
        <w:tc>
          <w:tcPr>
            <w:tcW w:w="2126" w:type="dxa"/>
            <w:tcBorders>
              <w:top w:val="single" w:sz="4" w:space="0" w:color="000000"/>
              <w:left w:val="single" w:sz="4" w:space="0" w:color="000000"/>
              <w:bottom w:val="single" w:sz="4" w:space="0" w:color="000000"/>
            </w:tcBorders>
            <w:vAlign w:val="center"/>
          </w:tcPr>
          <w:p w:rsidR="00F349EF" w:rsidRPr="00107B8E" w:rsidRDefault="00F349EF" w:rsidP="00DE5ABF">
            <w:pPr>
              <w:snapToGrid w:val="0"/>
              <w:jc w:val="center"/>
              <w:rPr>
                <w:sz w:val="18"/>
                <w:szCs w:val="18"/>
              </w:rPr>
            </w:pPr>
            <w:r>
              <w:rPr>
                <w:sz w:val="20"/>
              </w:rPr>
              <w:t>LAND 47-1:2007</w:t>
            </w:r>
          </w:p>
        </w:tc>
        <w:tc>
          <w:tcPr>
            <w:tcW w:w="814" w:type="dxa"/>
            <w:vMerge w:val="restart"/>
            <w:tcBorders>
              <w:right w:val="single" w:sz="4" w:space="0" w:color="auto"/>
            </w:tcBorders>
            <w:shd w:val="clear" w:color="auto" w:fill="auto"/>
            <w:vAlign w:val="center"/>
          </w:tcPr>
          <w:p w:rsidR="00F349EF" w:rsidRPr="006F322F" w:rsidRDefault="00F349EF" w:rsidP="00DE5ABF">
            <w:pPr>
              <w:widowControl w:val="0"/>
              <w:suppressAutoHyphens/>
              <w:jc w:val="center"/>
              <w:rPr>
                <w:sz w:val="18"/>
                <w:szCs w:val="18"/>
              </w:rPr>
            </w:pPr>
            <w:r>
              <w:rPr>
                <w:sz w:val="18"/>
                <w:szCs w:val="18"/>
              </w:rPr>
              <w:t>1AT- 303</w:t>
            </w:r>
          </w:p>
        </w:tc>
        <w:tc>
          <w:tcPr>
            <w:tcW w:w="840" w:type="dxa"/>
            <w:vMerge w:val="restart"/>
            <w:tcBorders>
              <w:right w:val="single" w:sz="4" w:space="0" w:color="auto"/>
            </w:tcBorders>
            <w:shd w:val="clear" w:color="auto" w:fill="auto"/>
            <w:vAlign w:val="center"/>
          </w:tcPr>
          <w:p w:rsidR="00F349EF" w:rsidRPr="006F322F" w:rsidRDefault="00F349EF" w:rsidP="00DE5ABF">
            <w:pPr>
              <w:widowControl w:val="0"/>
              <w:suppressAutoHyphens/>
              <w:jc w:val="center"/>
              <w:rPr>
                <w:sz w:val="18"/>
                <w:szCs w:val="18"/>
              </w:rPr>
            </w:pPr>
            <w:r>
              <w:rPr>
                <w:sz w:val="18"/>
                <w:szCs w:val="18"/>
              </w:rPr>
              <w:t>UAB „Palangos vandenys</w:t>
            </w:r>
          </w:p>
        </w:tc>
        <w:tc>
          <w:tcPr>
            <w:tcW w:w="862" w:type="dxa"/>
            <w:vMerge w:val="restart"/>
            <w:tcBorders>
              <w:right w:val="single" w:sz="4" w:space="0" w:color="auto"/>
            </w:tcBorders>
            <w:shd w:val="clear" w:color="auto" w:fill="auto"/>
            <w:vAlign w:val="center"/>
          </w:tcPr>
          <w:p w:rsidR="00F349EF" w:rsidRPr="006F322F" w:rsidRDefault="00E17F60" w:rsidP="00DE5ABF">
            <w:pPr>
              <w:widowControl w:val="0"/>
              <w:suppressAutoHyphens/>
              <w:jc w:val="center"/>
              <w:rPr>
                <w:sz w:val="18"/>
                <w:szCs w:val="18"/>
              </w:rPr>
            </w:pPr>
            <w:r>
              <w:rPr>
                <w:sz w:val="18"/>
                <w:szCs w:val="18"/>
              </w:rPr>
              <w:t>456</w:t>
            </w:r>
          </w:p>
        </w:tc>
      </w:tr>
      <w:tr w:rsidR="00F349EF" w:rsidTr="00DE5ABF">
        <w:trPr>
          <w:cantSplit/>
          <w:trHeight w:val="20"/>
          <w:jc w:val="center"/>
        </w:trPr>
        <w:tc>
          <w:tcPr>
            <w:tcW w:w="1113" w:type="dxa"/>
            <w:vMerge/>
            <w:tcBorders>
              <w:left w:val="single" w:sz="4" w:space="0" w:color="auto"/>
              <w:right w:val="single" w:sz="4" w:space="0" w:color="auto"/>
            </w:tcBorders>
            <w:vAlign w:val="center"/>
          </w:tcPr>
          <w:p w:rsidR="00F349EF" w:rsidRDefault="00F349EF" w:rsidP="00DE5ABF">
            <w:pPr>
              <w:jc w:val="center"/>
              <w:rPr>
                <w:rFonts w:eastAsia="DejaVu Sans"/>
                <w:bCs/>
                <w:kern w:val="1"/>
                <w:sz w:val="20"/>
                <w:lang w:eastAsia="hi-IN" w:bidi="hi-IN"/>
              </w:rPr>
            </w:pPr>
          </w:p>
        </w:tc>
        <w:tc>
          <w:tcPr>
            <w:tcW w:w="839" w:type="dxa"/>
            <w:vMerge/>
            <w:tcBorders>
              <w:left w:val="single" w:sz="4" w:space="0" w:color="auto"/>
              <w:right w:val="single" w:sz="4" w:space="0" w:color="auto"/>
            </w:tcBorders>
            <w:vAlign w:val="center"/>
          </w:tcPr>
          <w:p w:rsidR="00F349EF" w:rsidRDefault="00F349EF" w:rsidP="00DE5ABF">
            <w:pPr>
              <w:jc w:val="center"/>
              <w:rPr>
                <w:rFonts w:eastAsia="DejaVu Sans"/>
                <w:bCs/>
                <w:kern w:val="1"/>
                <w:sz w:val="20"/>
                <w:lang w:eastAsia="hi-IN" w:bidi="hi-IN"/>
              </w:rPr>
            </w:pPr>
          </w:p>
        </w:tc>
        <w:tc>
          <w:tcPr>
            <w:tcW w:w="841" w:type="dxa"/>
            <w:gridSpan w:val="2"/>
            <w:vMerge/>
            <w:tcBorders>
              <w:left w:val="single" w:sz="4" w:space="0" w:color="auto"/>
            </w:tcBorders>
            <w:vAlign w:val="center"/>
          </w:tcPr>
          <w:p w:rsidR="00F349EF" w:rsidRDefault="00F349EF" w:rsidP="00DE5ABF">
            <w:pPr>
              <w:jc w:val="center"/>
              <w:rPr>
                <w:rFonts w:eastAsia="DejaVu Sans"/>
                <w:bCs/>
                <w:kern w:val="1"/>
                <w:sz w:val="20"/>
                <w:lang w:eastAsia="hi-IN" w:bidi="hi-IN"/>
              </w:rPr>
            </w:pPr>
          </w:p>
        </w:tc>
        <w:tc>
          <w:tcPr>
            <w:tcW w:w="773" w:type="dxa"/>
            <w:vMerge/>
            <w:vAlign w:val="center"/>
          </w:tcPr>
          <w:p w:rsidR="00F349EF" w:rsidRDefault="00F349EF" w:rsidP="00DE5ABF">
            <w:pPr>
              <w:jc w:val="center"/>
              <w:rPr>
                <w:rFonts w:eastAsia="DejaVu Sans"/>
                <w:bCs/>
                <w:kern w:val="1"/>
                <w:sz w:val="20"/>
                <w:lang w:eastAsia="hi-IN" w:bidi="hi-IN"/>
              </w:rPr>
            </w:pPr>
          </w:p>
        </w:tc>
        <w:tc>
          <w:tcPr>
            <w:tcW w:w="907" w:type="dxa"/>
            <w:gridSpan w:val="2"/>
            <w:vMerge/>
            <w:tcBorders>
              <w:right w:val="single" w:sz="4" w:space="0" w:color="auto"/>
            </w:tcBorders>
            <w:shd w:val="clear" w:color="auto" w:fill="auto"/>
            <w:vAlign w:val="center"/>
          </w:tcPr>
          <w:p w:rsidR="00F349EF" w:rsidRDefault="00F349EF" w:rsidP="00DE5ABF">
            <w:pPr>
              <w:jc w:val="center"/>
              <w:rPr>
                <w:rFonts w:eastAsia="DejaVu Sans"/>
                <w:bCs/>
                <w:kern w:val="1"/>
                <w:sz w:val="20"/>
                <w:lang w:eastAsia="hi-IN" w:bidi="hi-IN"/>
              </w:rPr>
            </w:pPr>
          </w:p>
        </w:tc>
        <w:tc>
          <w:tcPr>
            <w:tcW w:w="894" w:type="dxa"/>
            <w:vMerge/>
            <w:tcBorders>
              <w:right w:val="single" w:sz="4" w:space="0" w:color="auto"/>
            </w:tcBorders>
            <w:shd w:val="clear" w:color="auto" w:fill="auto"/>
            <w:vAlign w:val="center"/>
          </w:tcPr>
          <w:p w:rsidR="00F349EF" w:rsidRDefault="00F349EF" w:rsidP="00DE5ABF">
            <w:pPr>
              <w:jc w:val="center"/>
              <w:rPr>
                <w:rFonts w:eastAsia="DejaVu Sans"/>
                <w:bCs/>
                <w:kern w:val="1"/>
                <w:sz w:val="20"/>
                <w:lang w:eastAsia="hi-IN" w:bidi="hi-IN"/>
              </w:rPr>
            </w:pPr>
          </w:p>
        </w:tc>
        <w:tc>
          <w:tcPr>
            <w:tcW w:w="956" w:type="dxa"/>
            <w:vMerge/>
            <w:tcBorders>
              <w:right w:val="single" w:sz="4" w:space="0" w:color="auto"/>
            </w:tcBorders>
            <w:shd w:val="clear" w:color="auto" w:fill="auto"/>
            <w:vAlign w:val="center"/>
          </w:tcPr>
          <w:p w:rsidR="00F349EF" w:rsidRDefault="00F349EF" w:rsidP="00DE5ABF">
            <w:pPr>
              <w:jc w:val="center"/>
              <w:rPr>
                <w:rFonts w:eastAsia="DejaVu Sans"/>
                <w:bCs/>
                <w:kern w:val="1"/>
                <w:sz w:val="20"/>
                <w:lang w:eastAsia="hi-IN" w:bidi="hi-IN"/>
              </w:rPr>
            </w:pPr>
          </w:p>
        </w:tc>
        <w:tc>
          <w:tcPr>
            <w:tcW w:w="898" w:type="dxa"/>
            <w:vMerge/>
            <w:shd w:val="clear" w:color="auto" w:fill="auto"/>
            <w:vAlign w:val="center"/>
          </w:tcPr>
          <w:p w:rsidR="00F349EF" w:rsidRDefault="00F349EF" w:rsidP="00DE5ABF">
            <w:pPr>
              <w:jc w:val="center"/>
              <w:rPr>
                <w:rFonts w:eastAsia="DejaVu Sans"/>
                <w:bCs/>
                <w:kern w:val="1"/>
                <w:sz w:val="20"/>
                <w:lang w:eastAsia="hi-IN" w:bidi="hi-IN"/>
              </w:rPr>
            </w:pPr>
          </w:p>
        </w:tc>
        <w:tc>
          <w:tcPr>
            <w:tcW w:w="925" w:type="dxa"/>
            <w:tcBorders>
              <w:top w:val="single" w:sz="4" w:space="0" w:color="auto"/>
              <w:bottom w:val="single" w:sz="4" w:space="0" w:color="auto"/>
              <w:right w:val="single" w:sz="4" w:space="0" w:color="auto"/>
            </w:tcBorders>
            <w:vAlign w:val="center"/>
          </w:tcPr>
          <w:p w:rsidR="00F349EF" w:rsidRDefault="00F349EF" w:rsidP="00DE5ABF">
            <w:pPr>
              <w:jc w:val="center"/>
              <w:rPr>
                <w:sz w:val="18"/>
                <w:szCs w:val="18"/>
              </w:rPr>
            </w:pPr>
            <w:r>
              <w:rPr>
                <w:sz w:val="18"/>
                <w:szCs w:val="18"/>
              </w:rPr>
              <w:t>1001</w:t>
            </w:r>
          </w:p>
        </w:tc>
        <w:tc>
          <w:tcPr>
            <w:tcW w:w="1349" w:type="dxa"/>
            <w:tcBorders>
              <w:top w:val="single" w:sz="4" w:space="0" w:color="000000"/>
              <w:left w:val="single" w:sz="4" w:space="0" w:color="000000"/>
              <w:bottom w:val="single" w:sz="4" w:space="0" w:color="000000"/>
            </w:tcBorders>
            <w:vAlign w:val="center"/>
          </w:tcPr>
          <w:p w:rsidR="00F349EF" w:rsidRDefault="00F349EF" w:rsidP="00DE5ABF">
            <w:pPr>
              <w:snapToGrid w:val="0"/>
              <w:jc w:val="center"/>
              <w:rPr>
                <w:sz w:val="20"/>
              </w:rPr>
            </w:pPr>
            <w:r>
              <w:rPr>
                <w:sz w:val="20"/>
              </w:rPr>
              <w:t>pH</w:t>
            </w:r>
          </w:p>
        </w:tc>
        <w:tc>
          <w:tcPr>
            <w:tcW w:w="848" w:type="dxa"/>
            <w:tcBorders>
              <w:top w:val="single" w:sz="4" w:space="0" w:color="auto"/>
              <w:bottom w:val="single" w:sz="4" w:space="0" w:color="auto"/>
              <w:right w:val="single" w:sz="4" w:space="0" w:color="auto"/>
            </w:tcBorders>
            <w:vAlign w:val="center"/>
          </w:tcPr>
          <w:p w:rsidR="00F349EF" w:rsidRDefault="00B95F67" w:rsidP="00DE5ABF">
            <w:pPr>
              <w:jc w:val="center"/>
              <w:rPr>
                <w:sz w:val="18"/>
                <w:szCs w:val="18"/>
              </w:rPr>
            </w:pPr>
            <w:r>
              <w:rPr>
                <w:sz w:val="18"/>
                <w:szCs w:val="18"/>
              </w:rPr>
              <w:t>8,1</w:t>
            </w:r>
          </w:p>
        </w:tc>
        <w:tc>
          <w:tcPr>
            <w:tcW w:w="2126" w:type="dxa"/>
            <w:tcBorders>
              <w:top w:val="single" w:sz="4" w:space="0" w:color="000000"/>
              <w:left w:val="single" w:sz="4" w:space="0" w:color="000000"/>
              <w:bottom w:val="single" w:sz="4" w:space="0" w:color="000000"/>
            </w:tcBorders>
            <w:vAlign w:val="center"/>
          </w:tcPr>
          <w:p w:rsidR="00F349EF" w:rsidRPr="00285505" w:rsidRDefault="00F349EF" w:rsidP="00DE5ABF">
            <w:pPr>
              <w:snapToGrid w:val="0"/>
              <w:jc w:val="center"/>
              <w:rPr>
                <w:sz w:val="18"/>
                <w:szCs w:val="18"/>
              </w:rPr>
            </w:pPr>
            <w:r w:rsidRPr="00285505">
              <w:rPr>
                <w:sz w:val="18"/>
                <w:szCs w:val="18"/>
              </w:rPr>
              <w:t>LST EN ISO 10523:2012</w:t>
            </w:r>
          </w:p>
        </w:tc>
        <w:tc>
          <w:tcPr>
            <w:tcW w:w="814" w:type="dxa"/>
            <w:vMerge/>
            <w:tcBorders>
              <w:right w:val="single" w:sz="4" w:space="0" w:color="auto"/>
            </w:tcBorders>
            <w:shd w:val="clear" w:color="auto" w:fill="auto"/>
            <w:vAlign w:val="center"/>
          </w:tcPr>
          <w:p w:rsidR="00F349EF" w:rsidRPr="006F322F" w:rsidRDefault="00F349EF" w:rsidP="00DE5ABF">
            <w:pPr>
              <w:widowControl w:val="0"/>
              <w:suppressAutoHyphens/>
              <w:jc w:val="center"/>
              <w:rPr>
                <w:sz w:val="18"/>
                <w:szCs w:val="18"/>
              </w:rPr>
            </w:pPr>
          </w:p>
        </w:tc>
        <w:tc>
          <w:tcPr>
            <w:tcW w:w="840" w:type="dxa"/>
            <w:vMerge/>
            <w:tcBorders>
              <w:right w:val="single" w:sz="4" w:space="0" w:color="auto"/>
            </w:tcBorders>
            <w:shd w:val="clear" w:color="auto" w:fill="auto"/>
            <w:vAlign w:val="center"/>
          </w:tcPr>
          <w:p w:rsidR="00F349EF" w:rsidRPr="006F322F" w:rsidRDefault="00F349EF" w:rsidP="00DE5ABF">
            <w:pPr>
              <w:widowControl w:val="0"/>
              <w:suppressAutoHyphens/>
              <w:jc w:val="center"/>
              <w:rPr>
                <w:sz w:val="18"/>
                <w:szCs w:val="18"/>
              </w:rPr>
            </w:pPr>
          </w:p>
        </w:tc>
        <w:tc>
          <w:tcPr>
            <w:tcW w:w="862" w:type="dxa"/>
            <w:vMerge/>
            <w:tcBorders>
              <w:right w:val="single" w:sz="4" w:space="0" w:color="auto"/>
            </w:tcBorders>
            <w:shd w:val="clear" w:color="auto" w:fill="auto"/>
            <w:vAlign w:val="center"/>
          </w:tcPr>
          <w:p w:rsidR="00F349EF" w:rsidRPr="006F322F" w:rsidRDefault="00F349EF" w:rsidP="00DE5ABF">
            <w:pPr>
              <w:widowControl w:val="0"/>
              <w:suppressAutoHyphens/>
              <w:jc w:val="center"/>
              <w:rPr>
                <w:sz w:val="18"/>
                <w:szCs w:val="18"/>
              </w:rPr>
            </w:pPr>
          </w:p>
        </w:tc>
      </w:tr>
      <w:tr w:rsidR="00F349EF" w:rsidTr="00DE5ABF">
        <w:trPr>
          <w:cantSplit/>
          <w:trHeight w:val="20"/>
          <w:jc w:val="center"/>
        </w:trPr>
        <w:tc>
          <w:tcPr>
            <w:tcW w:w="1113" w:type="dxa"/>
            <w:vMerge/>
            <w:tcBorders>
              <w:left w:val="single" w:sz="4" w:space="0" w:color="auto"/>
              <w:right w:val="single" w:sz="4" w:space="0" w:color="auto"/>
            </w:tcBorders>
            <w:vAlign w:val="center"/>
          </w:tcPr>
          <w:p w:rsidR="00F349EF" w:rsidRDefault="00F349EF" w:rsidP="00DE5ABF">
            <w:pPr>
              <w:jc w:val="center"/>
              <w:rPr>
                <w:rFonts w:eastAsia="DejaVu Sans"/>
                <w:bCs/>
                <w:kern w:val="1"/>
                <w:sz w:val="20"/>
                <w:lang w:eastAsia="hi-IN" w:bidi="hi-IN"/>
              </w:rPr>
            </w:pPr>
          </w:p>
        </w:tc>
        <w:tc>
          <w:tcPr>
            <w:tcW w:w="839" w:type="dxa"/>
            <w:vMerge/>
            <w:tcBorders>
              <w:left w:val="single" w:sz="4" w:space="0" w:color="auto"/>
              <w:right w:val="single" w:sz="4" w:space="0" w:color="auto"/>
            </w:tcBorders>
            <w:vAlign w:val="center"/>
          </w:tcPr>
          <w:p w:rsidR="00F349EF" w:rsidRDefault="00F349EF" w:rsidP="00DE5ABF">
            <w:pPr>
              <w:jc w:val="center"/>
              <w:rPr>
                <w:rFonts w:eastAsia="DejaVu Sans"/>
                <w:bCs/>
                <w:kern w:val="1"/>
                <w:sz w:val="20"/>
                <w:lang w:eastAsia="hi-IN" w:bidi="hi-IN"/>
              </w:rPr>
            </w:pPr>
          </w:p>
        </w:tc>
        <w:tc>
          <w:tcPr>
            <w:tcW w:w="841" w:type="dxa"/>
            <w:gridSpan w:val="2"/>
            <w:vMerge/>
            <w:tcBorders>
              <w:left w:val="single" w:sz="4" w:space="0" w:color="auto"/>
            </w:tcBorders>
            <w:vAlign w:val="center"/>
          </w:tcPr>
          <w:p w:rsidR="00F349EF" w:rsidRDefault="00F349EF" w:rsidP="00DE5ABF">
            <w:pPr>
              <w:jc w:val="center"/>
              <w:rPr>
                <w:rFonts w:eastAsia="DejaVu Sans"/>
                <w:bCs/>
                <w:kern w:val="1"/>
                <w:sz w:val="20"/>
                <w:lang w:eastAsia="hi-IN" w:bidi="hi-IN"/>
              </w:rPr>
            </w:pPr>
          </w:p>
        </w:tc>
        <w:tc>
          <w:tcPr>
            <w:tcW w:w="773" w:type="dxa"/>
            <w:vMerge/>
            <w:vAlign w:val="center"/>
          </w:tcPr>
          <w:p w:rsidR="00F349EF" w:rsidRDefault="00F349EF" w:rsidP="00DE5ABF">
            <w:pPr>
              <w:jc w:val="center"/>
              <w:rPr>
                <w:rFonts w:eastAsia="DejaVu Sans"/>
                <w:bCs/>
                <w:kern w:val="1"/>
                <w:sz w:val="20"/>
                <w:lang w:eastAsia="hi-IN" w:bidi="hi-IN"/>
              </w:rPr>
            </w:pPr>
          </w:p>
        </w:tc>
        <w:tc>
          <w:tcPr>
            <w:tcW w:w="907" w:type="dxa"/>
            <w:gridSpan w:val="2"/>
            <w:vMerge/>
            <w:tcBorders>
              <w:right w:val="single" w:sz="4" w:space="0" w:color="auto"/>
            </w:tcBorders>
            <w:shd w:val="clear" w:color="auto" w:fill="auto"/>
            <w:vAlign w:val="center"/>
          </w:tcPr>
          <w:p w:rsidR="00F349EF" w:rsidRDefault="00F349EF" w:rsidP="00DE5ABF">
            <w:pPr>
              <w:jc w:val="center"/>
              <w:rPr>
                <w:rFonts w:eastAsia="DejaVu Sans"/>
                <w:bCs/>
                <w:kern w:val="1"/>
                <w:sz w:val="20"/>
                <w:lang w:eastAsia="hi-IN" w:bidi="hi-IN"/>
              </w:rPr>
            </w:pPr>
          </w:p>
        </w:tc>
        <w:tc>
          <w:tcPr>
            <w:tcW w:w="894" w:type="dxa"/>
            <w:vMerge/>
            <w:tcBorders>
              <w:right w:val="single" w:sz="4" w:space="0" w:color="auto"/>
            </w:tcBorders>
            <w:shd w:val="clear" w:color="auto" w:fill="auto"/>
            <w:vAlign w:val="center"/>
          </w:tcPr>
          <w:p w:rsidR="00F349EF" w:rsidRDefault="00F349EF" w:rsidP="00DE5ABF">
            <w:pPr>
              <w:jc w:val="center"/>
              <w:rPr>
                <w:rFonts w:eastAsia="DejaVu Sans"/>
                <w:bCs/>
                <w:kern w:val="1"/>
                <w:sz w:val="20"/>
                <w:lang w:eastAsia="hi-IN" w:bidi="hi-IN"/>
              </w:rPr>
            </w:pPr>
          </w:p>
        </w:tc>
        <w:tc>
          <w:tcPr>
            <w:tcW w:w="956" w:type="dxa"/>
            <w:vMerge/>
            <w:tcBorders>
              <w:right w:val="single" w:sz="4" w:space="0" w:color="auto"/>
            </w:tcBorders>
            <w:shd w:val="clear" w:color="auto" w:fill="auto"/>
            <w:vAlign w:val="center"/>
          </w:tcPr>
          <w:p w:rsidR="00F349EF" w:rsidRDefault="00F349EF" w:rsidP="00DE5ABF">
            <w:pPr>
              <w:jc w:val="center"/>
              <w:rPr>
                <w:rFonts w:eastAsia="DejaVu Sans"/>
                <w:bCs/>
                <w:kern w:val="1"/>
                <w:sz w:val="20"/>
                <w:lang w:eastAsia="hi-IN" w:bidi="hi-IN"/>
              </w:rPr>
            </w:pPr>
          </w:p>
        </w:tc>
        <w:tc>
          <w:tcPr>
            <w:tcW w:w="898" w:type="dxa"/>
            <w:vMerge/>
            <w:shd w:val="clear" w:color="auto" w:fill="auto"/>
            <w:vAlign w:val="center"/>
          </w:tcPr>
          <w:p w:rsidR="00F349EF" w:rsidRDefault="00F349EF" w:rsidP="00DE5ABF">
            <w:pPr>
              <w:jc w:val="center"/>
              <w:rPr>
                <w:rFonts w:eastAsia="DejaVu Sans"/>
                <w:bCs/>
                <w:kern w:val="1"/>
                <w:sz w:val="20"/>
                <w:lang w:eastAsia="hi-IN" w:bidi="hi-IN"/>
              </w:rPr>
            </w:pPr>
          </w:p>
        </w:tc>
        <w:tc>
          <w:tcPr>
            <w:tcW w:w="925" w:type="dxa"/>
            <w:tcBorders>
              <w:top w:val="single" w:sz="4" w:space="0" w:color="auto"/>
              <w:bottom w:val="single" w:sz="4" w:space="0" w:color="auto"/>
              <w:right w:val="single" w:sz="4" w:space="0" w:color="auto"/>
            </w:tcBorders>
            <w:vAlign w:val="center"/>
          </w:tcPr>
          <w:p w:rsidR="00F349EF" w:rsidRDefault="00F349EF" w:rsidP="00DE5ABF">
            <w:pPr>
              <w:jc w:val="center"/>
              <w:rPr>
                <w:sz w:val="18"/>
                <w:szCs w:val="18"/>
              </w:rPr>
            </w:pPr>
            <w:r>
              <w:rPr>
                <w:sz w:val="18"/>
                <w:szCs w:val="18"/>
              </w:rPr>
              <w:t>1203</w:t>
            </w:r>
          </w:p>
        </w:tc>
        <w:tc>
          <w:tcPr>
            <w:tcW w:w="1349" w:type="dxa"/>
            <w:tcBorders>
              <w:top w:val="single" w:sz="4" w:space="0" w:color="000000"/>
              <w:left w:val="single" w:sz="4" w:space="0" w:color="000000"/>
              <w:bottom w:val="single" w:sz="4" w:space="0" w:color="000000"/>
            </w:tcBorders>
            <w:vAlign w:val="center"/>
          </w:tcPr>
          <w:p w:rsidR="00F349EF" w:rsidRPr="0078283A" w:rsidRDefault="00F349EF" w:rsidP="00DE5ABF">
            <w:pPr>
              <w:snapToGrid w:val="0"/>
              <w:jc w:val="center"/>
              <w:rPr>
                <w:sz w:val="20"/>
              </w:rPr>
            </w:pPr>
            <w:r>
              <w:rPr>
                <w:sz w:val="20"/>
              </w:rPr>
              <w:t>P</w:t>
            </w:r>
            <w:r>
              <w:rPr>
                <w:sz w:val="20"/>
                <w:vertAlign w:val="subscript"/>
              </w:rPr>
              <w:t xml:space="preserve">B </w:t>
            </w:r>
            <w:r>
              <w:rPr>
                <w:sz w:val="20"/>
              </w:rPr>
              <w:t>(mg/l)</w:t>
            </w:r>
          </w:p>
        </w:tc>
        <w:tc>
          <w:tcPr>
            <w:tcW w:w="848" w:type="dxa"/>
            <w:tcBorders>
              <w:top w:val="single" w:sz="4" w:space="0" w:color="auto"/>
              <w:bottom w:val="single" w:sz="4" w:space="0" w:color="auto"/>
              <w:right w:val="single" w:sz="4" w:space="0" w:color="auto"/>
            </w:tcBorders>
            <w:vAlign w:val="center"/>
          </w:tcPr>
          <w:p w:rsidR="00F349EF" w:rsidRDefault="006439BC" w:rsidP="00DE5ABF">
            <w:pPr>
              <w:jc w:val="center"/>
              <w:rPr>
                <w:sz w:val="18"/>
                <w:szCs w:val="18"/>
              </w:rPr>
            </w:pPr>
            <w:r>
              <w:rPr>
                <w:sz w:val="18"/>
                <w:szCs w:val="18"/>
              </w:rPr>
              <w:t>5,5</w:t>
            </w:r>
          </w:p>
        </w:tc>
        <w:tc>
          <w:tcPr>
            <w:tcW w:w="2126" w:type="dxa"/>
            <w:tcBorders>
              <w:top w:val="single" w:sz="4" w:space="0" w:color="000000"/>
              <w:left w:val="single" w:sz="4" w:space="0" w:color="000000"/>
              <w:bottom w:val="single" w:sz="4" w:space="0" w:color="000000"/>
            </w:tcBorders>
            <w:vAlign w:val="center"/>
          </w:tcPr>
          <w:p w:rsidR="00F349EF" w:rsidRPr="00285505" w:rsidRDefault="00F349EF" w:rsidP="00DE5ABF">
            <w:pPr>
              <w:snapToGrid w:val="0"/>
              <w:jc w:val="center"/>
              <w:rPr>
                <w:sz w:val="18"/>
                <w:szCs w:val="18"/>
              </w:rPr>
            </w:pPr>
            <w:r>
              <w:rPr>
                <w:sz w:val="18"/>
                <w:szCs w:val="18"/>
              </w:rPr>
              <w:t>LAND 58:2003</w:t>
            </w:r>
          </w:p>
        </w:tc>
        <w:tc>
          <w:tcPr>
            <w:tcW w:w="814" w:type="dxa"/>
            <w:vMerge/>
            <w:tcBorders>
              <w:right w:val="single" w:sz="4" w:space="0" w:color="auto"/>
            </w:tcBorders>
            <w:shd w:val="clear" w:color="auto" w:fill="auto"/>
            <w:vAlign w:val="center"/>
          </w:tcPr>
          <w:p w:rsidR="00F349EF" w:rsidRPr="006F322F" w:rsidRDefault="00F349EF" w:rsidP="00DE5ABF">
            <w:pPr>
              <w:widowControl w:val="0"/>
              <w:suppressAutoHyphens/>
              <w:jc w:val="center"/>
              <w:rPr>
                <w:sz w:val="18"/>
                <w:szCs w:val="18"/>
              </w:rPr>
            </w:pPr>
          </w:p>
        </w:tc>
        <w:tc>
          <w:tcPr>
            <w:tcW w:w="840" w:type="dxa"/>
            <w:vMerge/>
            <w:tcBorders>
              <w:right w:val="single" w:sz="4" w:space="0" w:color="auto"/>
            </w:tcBorders>
            <w:shd w:val="clear" w:color="auto" w:fill="auto"/>
            <w:vAlign w:val="center"/>
          </w:tcPr>
          <w:p w:rsidR="00F349EF" w:rsidRPr="006F322F" w:rsidRDefault="00F349EF" w:rsidP="00DE5ABF">
            <w:pPr>
              <w:widowControl w:val="0"/>
              <w:suppressAutoHyphens/>
              <w:jc w:val="center"/>
              <w:rPr>
                <w:sz w:val="18"/>
                <w:szCs w:val="18"/>
              </w:rPr>
            </w:pPr>
          </w:p>
        </w:tc>
        <w:tc>
          <w:tcPr>
            <w:tcW w:w="862" w:type="dxa"/>
            <w:vMerge/>
            <w:tcBorders>
              <w:right w:val="single" w:sz="4" w:space="0" w:color="auto"/>
            </w:tcBorders>
            <w:shd w:val="clear" w:color="auto" w:fill="auto"/>
            <w:vAlign w:val="center"/>
          </w:tcPr>
          <w:p w:rsidR="00F349EF" w:rsidRPr="006F322F" w:rsidRDefault="00F349EF" w:rsidP="00DE5ABF">
            <w:pPr>
              <w:widowControl w:val="0"/>
              <w:suppressAutoHyphens/>
              <w:jc w:val="center"/>
              <w:rPr>
                <w:sz w:val="18"/>
                <w:szCs w:val="18"/>
              </w:rPr>
            </w:pPr>
          </w:p>
        </w:tc>
      </w:tr>
      <w:tr w:rsidR="004A6D3A" w:rsidTr="00DE5ABF">
        <w:trPr>
          <w:cantSplit/>
          <w:trHeight w:val="20"/>
          <w:jc w:val="center"/>
        </w:trPr>
        <w:tc>
          <w:tcPr>
            <w:tcW w:w="1113" w:type="dxa"/>
            <w:vMerge w:val="restart"/>
            <w:tcBorders>
              <w:left w:val="single" w:sz="4" w:space="0" w:color="auto"/>
              <w:right w:val="single" w:sz="4" w:space="0" w:color="auto"/>
            </w:tcBorders>
            <w:vAlign w:val="center"/>
          </w:tcPr>
          <w:p w:rsidR="004A6D3A" w:rsidRDefault="00935069" w:rsidP="00935069">
            <w:pPr>
              <w:jc w:val="center"/>
              <w:rPr>
                <w:rFonts w:eastAsia="DejaVu Sans"/>
                <w:bCs/>
                <w:kern w:val="1"/>
                <w:sz w:val="20"/>
                <w:lang w:eastAsia="hi-IN" w:bidi="hi-IN"/>
              </w:rPr>
            </w:pPr>
            <w:r>
              <w:rPr>
                <w:rFonts w:eastAsia="DejaVu Sans"/>
                <w:bCs/>
                <w:kern w:val="1"/>
                <w:sz w:val="20"/>
                <w:lang w:eastAsia="hi-IN" w:bidi="hi-IN"/>
              </w:rPr>
              <w:t>2022-10-04</w:t>
            </w:r>
          </w:p>
        </w:tc>
        <w:tc>
          <w:tcPr>
            <w:tcW w:w="839" w:type="dxa"/>
            <w:vMerge w:val="restart"/>
            <w:tcBorders>
              <w:left w:val="single" w:sz="4" w:space="0" w:color="auto"/>
              <w:right w:val="single" w:sz="4" w:space="0" w:color="auto"/>
            </w:tcBorders>
            <w:vAlign w:val="center"/>
          </w:tcPr>
          <w:p w:rsidR="004A6D3A" w:rsidRDefault="00935069" w:rsidP="004A6D3A">
            <w:pPr>
              <w:jc w:val="center"/>
              <w:rPr>
                <w:rFonts w:eastAsia="DejaVu Sans"/>
                <w:bCs/>
                <w:kern w:val="1"/>
                <w:sz w:val="20"/>
                <w:lang w:eastAsia="hi-IN" w:bidi="hi-IN"/>
              </w:rPr>
            </w:pPr>
            <w:r>
              <w:rPr>
                <w:rFonts w:eastAsia="DejaVu Sans"/>
                <w:bCs/>
                <w:kern w:val="1"/>
                <w:sz w:val="20"/>
                <w:lang w:eastAsia="hi-IN" w:bidi="hi-IN"/>
              </w:rPr>
              <w:t>9:2</w:t>
            </w:r>
            <w:r w:rsidR="004A6D3A">
              <w:rPr>
                <w:rFonts w:eastAsia="DejaVu Sans"/>
                <w:bCs/>
                <w:kern w:val="1"/>
                <w:sz w:val="20"/>
                <w:lang w:eastAsia="hi-IN" w:bidi="hi-IN"/>
              </w:rPr>
              <w:t>6</w:t>
            </w:r>
          </w:p>
        </w:tc>
        <w:tc>
          <w:tcPr>
            <w:tcW w:w="841" w:type="dxa"/>
            <w:gridSpan w:val="2"/>
            <w:vMerge w:val="restart"/>
            <w:tcBorders>
              <w:left w:val="single" w:sz="4" w:space="0" w:color="auto"/>
            </w:tcBorders>
            <w:vAlign w:val="center"/>
          </w:tcPr>
          <w:p w:rsidR="004A6D3A" w:rsidRDefault="004A6D3A" w:rsidP="004A6D3A">
            <w:pPr>
              <w:jc w:val="center"/>
              <w:rPr>
                <w:rFonts w:eastAsia="DejaVu Sans"/>
                <w:bCs/>
                <w:kern w:val="1"/>
                <w:sz w:val="20"/>
                <w:lang w:eastAsia="hi-IN" w:bidi="hi-IN"/>
              </w:rPr>
            </w:pPr>
            <w:r>
              <w:rPr>
                <w:rFonts w:eastAsia="DejaVu Sans"/>
                <w:bCs/>
                <w:kern w:val="1"/>
                <w:sz w:val="20"/>
                <w:lang w:eastAsia="hi-IN" w:bidi="hi-IN"/>
              </w:rPr>
              <w:t>Po valymo</w:t>
            </w:r>
          </w:p>
        </w:tc>
        <w:tc>
          <w:tcPr>
            <w:tcW w:w="773" w:type="dxa"/>
            <w:vMerge w:val="restart"/>
            <w:vAlign w:val="center"/>
          </w:tcPr>
          <w:p w:rsidR="004A6D3A" w:rsidRDefault="006439BC" w:rsidP="004A6D3A">
            <w:pPr>
              <w:jc w:val="center"/>
              <w:rPr>
                <w:rFonts w:eastAsia="DejaVu Sans"/>
                <w:bCs/>
                <w:kern w:val="1"/>
                <w:sz w:val="20"/>
                <w:lang w:eastAsia="hi-IN" w:bidi="hi-IN"/>
              </w:rPr>
            </w:pPr>
            <w:r>
              <w:rPr>
                <w:rFonts w:eastAsia="DejaVu Sans"/>
                <w:bCs/>
                <w:kern w:val="1"/>
                <w:sz w:val="20"/>
                <w:lang w:eastAsia="hi-IN" w:bidi="hi-IN"/>
              </w:rPr>
              <w:t>70/89</w:t>
            </w:r>
          </w:p>
        </w:tc>
        <w:tc>
          <w:tcPr>
            <w:tcW w:w="907" w:type="dxa"/>
            <w:gridSpan w:val="2"/>
            <w:vMerge w:val="restart"/>
            <w:tcBorders>
              <w:right w:val="single" w:sz="4" w:space="0" w:color="auto"/>
            </w:tcBorders>
            <w:shd w:val="clear" w:color="auto" w:fill="auto"/>
            <w:vAlign w:val="center"/>
          </w:tcPr>
          <w:p w:rsidR="004A6D3A" w:rsidRDefault="006439BC" w:rsidP="004A6D3A">
            <w:pPr>
              <w:jc w:val="center"/>
              <w:rPr>
                <w:rFonts w:eastAsia="DejaVu Sans"/>
                <w:bCs/>
                <w:kern w:val="1"/>
                <w:sz w:val="20"/>
                <w:lang w:eastAsia="hi-IN" w:bidi="hi-IN"/>
              </w:rPr>
            </w:pPr>
            <w:r>
              <w:rPr>
                <w:rFonts w:eastAsia="DejaVu Sans"/>
                <w:bCs/>
                <w:kern w:val="1"/>
                <w:sz w:val="20"/>
                <w:lang w:eastAsia="hi-IN" w:bidi="hi-IN"/>
              </w:rPr>
              <w:t>120</w:t>
            </w:r>
          </w:p>
        </w:tc>
        <w:tc>
          <w:tcPr>
            <w:tcW w:w="894" w:type="dxa"/>
            <w:vMerge w:val="restart"/>
            <w:tcBorders>
              <w:right w:val="single" w:sz="4" w:space="0" w:color="auto"/>
            </w:tcBorders>
            <w:shd w:val="clear" w:color="auto" w:fill="auto"/>
            <w:vAlign w:val="center"/>
          </w:tcPr>
          <w:p w:rsidR="00935069" w:rsidRDefault="00935069" w:rsidP="00935069">
            <w:pPr>
              <w:jc w:val="center"/>
              <w:rPr>
                <w:rFonts w:eastAsia="DejaVu Sans"/>
                <w:bCs/>
                <w:kern w:val="1"/>
                <w:sz w:val="20"/>
                <w:lang w:eastAsia="hi-IN" w:bidi="hi-IN"/>
              </w:rPr>
            </w:pPr>
            <w:r>
              <w:rPr>
                <w:rFonts w:eastAsia="DejaVu Sans"/>
                <w:bCs/>
                <w:kern w:val="1"/>
                <w:sz w:val="20"/>
                <w:lang w:eastAsia="hi-IN" w:bidi="hi-IN"/>
              </w:rPr>
              <w:t>5391/</w:t>
            </w:r>
          </w:p>
          <w:p w:rsidR="004A6D3A" w:rsidRDefault="00935069" w:rsidP="00935069">
            <w:pPr>
              <w:jc w:val="center"/>
              <w:rPr>
                <w:rFonts w:eastAsia="DejaVu Sans"/>
                <w:bCs/>
                <w:kern w:val="1"/>
                <w:sz w:val="20"/>
                <w:lang w:eastAsia="hi-IN" w:bidi="hi-IN"/>
              </w:rPr>
            </w:pPr>
            <w:r>
              <w:rPr>
                <w:rFonts w:eastAsia="DejaVu Sans"/>
                <w:bCs/>
                <w:kern w:val="1"/>
                <w:sz w:val="20"/>
                <w:lang w:eastAsia="hi-IN" w:bidi="hi-IN"/>
              </w:rPr>
              <w:t>7443</w:t>
            </w:r>
          </w:p>
        </w:tc>
        <w:tc>
          <w:tcPr>
            <w:tcW w:w="956" w:type="dxa"/>
            <w:vMerge w:val="restart"/>
            <w:tcBorders>
              <w:right w:val="single" w:sz="4" w:space="0" w:color="auto"/>
            </w:tcBorders>
            <w:shd w:val="clear" w:color="auto" w:fill="auto"/>
            <w:vAlign w:val="center"/>
          </w:tcPr>
          <w:p w:rsidR="004A6D3A" w:rsidRDefault="004A6D3A" w:rsidP="004A6D3A">
            <w:pPr>
              <w:jc w:val="center"/>
              <w:rPr>
                <w:rFonts w:eastAsia="DejaVu Sans"/>
                <w:bCs/>
                <w:kern w:val="1"/>
                <w:sz w:val="20"/>
                <w:lang w:eastAsia="hi-IN" w:bidi="hi-IN"/>
              </w:rPr>
            </w:pPr>
            <w:r>
              <w:rPr>
                <w:rFonts w:eastAsia="DejaVu Sans"/>
                <w:bCs/>
                <w:kern w:val="1"/>
                <w:sz w:val="20"/>
                <w:lang w:eastAsia="hi-IN" w:bidi="hi-IN"/>
              </w:rPr>
              <w:t>Ne</w:t>
            </w:r>
          </w:p>
        </w:tc>
        <w:tc>
          <w:tcPr>
            <w:tcW w:w="898" w:type="dxa"/>
            <w:vMerge w:val="restart"/>
            <w:shd w:val="clear" w:color="auto" w:fill="auto"/>
            <w:vAlign w:val="center"/>
          </w:tcPr>
          <w:p w:rsidR="004A6D3A" w:rsidRDefault="00935069" w:rsidP="004A6D3A">
            <w:pPr>
              <w:jc w:val="center"/>
              <w:rPr>
                <w:rFonts w:eastAsia="DejaVu Sans"/>
                <w:bCs/>
                <w:kern w:val="1"/>
                <w:sz w:val="20"/>
                <w:lang w:eastAsia="hi-IN" w:bidi="hi-IN"/>
              </w:rPr>
            </w:pPr>
            <w:r>
              <w:rPr>
                <w:rFonts w:eastAsia="DejaVu Sans"/>
                <w:bCs/>
                <w:kern w:val="1"/>
                <w:sz w:val="20"/>
                <w:lang w:eastAsia="hi-IN" w:bidi="hi-IN"/>
              </w:rPr>
              <w:t>12,5</w:t>
            </w:r>
          </w:p>
        </w:tc>
        <w:tc>
          <w:tcPr>
            <w:tcW w:w="925" w:type="dxa"/>
            <w:tcBorders>
              <w:top w:val="single" w:sz="4" w:space="0" w:color="auto"/>
              <w:bottom w:val="single" w:sz="4" w:space="0" w:color="auto"/>
              <w:right w:val="single" w:sz="4" w:space="0" w:color="auto"/>
            </w:tcBorders>
            <w:vAlign w:val="center"/>
          </w:tcPr>
          <w:p w:rsidR="004A6D3A" w:rsidRPr="00107B8E" w:rsidRDefault="004A6D3A" w:rsidP="004A6D3A">
            <w:pPr>
              <w:jc w:val="center"/>
              <w:rPr>
                <w:sz w:val="18"/>
                <w:szCs w:val="18"/>
              </w:rPr>
            </w:pPr>
            <w:r>
              <w:rPr>
                <w:sz w:val="18"/>
                <w:szCs w:val="18"/>
              </w:rPr>
              <w:t>1003</w:t>
            </w:r>
          </w:p>
        </w:tc>
        <w:tc>
          <w:tcPr>
            <w:tcW w:w="1349" w:type="dxa"/>
            <w:tcBorders>
              <w:top w:val="single" w:sz="4" w:space="0" w:color="000000"/>
              <w:left w:val="single" w:sz="4" w:space="0" w:color="000000"/>
              <w:bottom w:val="single" w:sz="4" w:space="0" w:color="000000"/>
            </w:tcBorders>
            <w:vAlign w:val="center"/>
          </w:tcPr>
          <w:p w:rsidR="004A6D3A" w:rsidRPr="008C18D2" w:rsidRDefault="004A6D3A" w:rsidP="004A6D3A">
            <w:pPr>
              <w:snapToGrid w:val="0"/>
              <w:jc w:val="center"/>
              <w:rPr>
                <w:sz w:val="20"/>
              </w:rPr>
            </w:pPr>
            <w:r>
              <w:rPr>
                <w:sz w:val="20"/>
              </w:rPr>
              <w:t>BDS</w:t>
            </w:r>
            <w:r>
              <w:rPr>
                <w:sz w:val="20"/>
                <w:vertAlign w:val="subscript"/>
              </w:rPr>
              <w:t>7</w:t>
            </w:r>
            <w:r>
              <w:rPr>
                <w:sz w:val="20"/>
              </w:rPr>
              <w:t xml:space="preserve"> (mg/l O</w:t>
            </w:r>
            <w:r w:rsidRPr="00790493">
              <w:rPr>
                <w:sz w:val="20"/>
                <w:vertAlign w:val="subscript"/>
              </w:rPr>
              <w:t>2</w:t>
            </w:r>
            <w:r>
              <w:rPr>
                <w:sz w:val="20"/>
              </w:rPr>
              <w:t>)</w:t>
            </w:r>
          </w:p>
        </w:tc>
        <w:tc>
          <w:tcPr>
            <w:tcW w:w="848" w:type="dxa"/>
            <w:tcBorders>
              <w:top w:val="single" w:sz="4" w:space="0" w:color="auto"/>
              <w:bottom w:val="single" w:sz="4" w:space="0" w:color="auto"/>
              <w:right w:val="single" w:sz="4" w:space="0" w:color="auto"/>
            </w:tcBorders>
            <w:vAlign w:val="center"/>
          </w:tcPr>
          <w:p w:rsidR="004A6D3A" w:rsidRDefault="00935069" w:rsidP="004A6D3A">
            <w:pPr>
              <w:jc w:val="center"/>
              <w:rPr>
                <w:sz w:val="18"/>
                <w:szCs w:val="18"/>
              </w:rPr>
            </w:pPr>
            <w:r>
              <w:rPr>
                <w:sz w:val="18"/>
                <w:szCs w:val="18"/>
              </w:rPr>
              <w:t>6,7</w:t>
            </w:r>
          </w:p>
        </w:tc>
        <w:tc>
          <w:tcPr>
            <w:tcW w:w="2126" w:type="dxa"/>
            <w:tcBorders>
              <w:top w:val="single" w:sz="4" w:space="0" w:color="000000"/>
              <w:left w:val="single" w:sz="4" w:space="0" w:color="000000"/>
              <w:bottom w:val="single" w:sz="4" w:space="0" w:color="000000"/>
            </w:tcBorders>
            <w:vAlign w:val="center"/>
          </w:tcPr>
          <w:p w:rsidR="004A6D3A" w:rsidRPr="00107B8E" w:rsidRDefault="004A6D3A" w:rsidP="004A6D3A">
            <w:pPr>
              <w:snapToGrid w:val="0"/>
              <w:jc w:val="center"/>
              <w:rPr>
                <w:sz w:val="18"/>
                <w:szCs w:val="18"/>
              </w:rPr>
            </w:pPr>
            <w:r>
              <w:rPr>
                <w:sz w:val="20"/>
              </w:rPr>
              <w:t>LAND 47-1:2007</w:t>
            </w:r>
          </w:p>
        </w:tc>
        <w:tc>
          <w:tcPr>
            <w:tcW w:w="814" w:type="dxa"/>
            <w:vMerge w:val="restart"/>
            <w:tcBorders>
              <w:right w:val="single" w:sz="4" w:space="0" w:color="auto"/>
            </w:tcBorders>
            <w:shd w:val="clear" w:color="auto" w:fill="auto"/>
            <w:vAlign w:val="center"/>
          </w:tcPr>
          <w:p w:rsidR="004A6D3A" w:rsidRPr="006F322F" w:rsidRDefault="004A6D3A" w:rsidP="004A6D3A">
            <w:pPr>
              <w:widowControl w:val="0"/>
              <w:suppressAutoHyphens/>
              <w:jc w:val="center"/>
              <w:rPr>
                <w:sz w:val="18"/>
                <w:szCs w:val="18"/>
              </w:rPr>
            </w:pPr>
            <w:r>
              <w:rPr>
                <w:sz w:val="18"/>
                <w:szCs w:val="18"/>
              </w:rPr>
              <w:t>1AT- 303</w:t>
            </w:r>
          </w:p>
        </w:tc>
        <w:tc>
          <w:tcPr>
            <w:tcW w:w="840" w:type="dxa"/>
            <w:vMerge w:val="restart"/>
            <w:tcBorders>
              <w:right w:val="single" w:sz="4" w:space="0" w:color="auto"/>
            </w:tcBorders>
            <w:shd w:val="clear" w:color="auto" w:fill="auto"/>
            <w:vAlign w:val="center"/>
          </w:tcPr>
          <w:p w:rsidR="004A6D3A" w:rsidRPr="006F322F" w:rsidRDefault="004A6D3A" w:rsidP="004A6D3A">
            <w:pPr>
              <w:widowControl w:val="0"/>
              <w:suppressAutoHyphens/>
              <w:jc w:val="center"/>
              <w:rPr>
                <w:sz w:val="18"/>
                <w:szCs w:val="18"/>
              </w:rPr>
            </w:pPr>
            <w:r>
              <w:rPr>
                <w:sz w:val="18"/>
                <w:szCs w:val="18"/>
              </w:rPr>
              <w:t>UAB „Palangos vandenys</w:t>
            </w:r>
          </w:p>
        </w:tc>
        <w:tc>
          <w:tcPr>
            <w:tcW w:w="862" w:type="dxa"/>
            <w:vMerge w:val="restart"/>
            <w:tcBorders>
              <w:right w:val="single" w:sz="4" w:space="0" w:color="auto"/>
            </w:tcBorders>
            <w:shd w:val="clear" w:color="auto" w:fill="auto"/>
            <w:vAlign w:val="center"/>
          </w:tcPr>
          <w:p w:rsidR="004A6D3A" w:rsidRPr="006F322F" w:rsidRDefault="00E17F60" w:rsidP="004A6D3A">
            <w:pPr>
              <w:widowControl w:val="0"/>
              <w:suppressAutoHyphens/>
              <w:jc w:val="center"/>
              <w:rPr>
                <w:sz w:val="18"/>
                <w:szCs w:val="18"/>
              </w:rPr>
            </w:pPr>
            <w:r>
              <w:rPr>
                <w:sz w:val="18"/>
                <w:szCs w:val="18"/>
              </w:rPr>
              <w:t>455</w:t>
            </w:r>
          </w:p>
        </w:tc>
      </w:tr>
      <w:tr w:rsidR="004A6D3A" w:rsidTr="00DE5ABF">
        <w:trPr>
          <w:cantSplit/>
          <w:trHeight w:val="20"/>
          <w:jc w:val="center"/>
        </w:trPr>
        <w:tc>
          <w:tcPr>
            <w:tcW w:w="1113" w:type="dxa"/>
            <w:vMerge/>
            <w:tcBorders>
              <w:left w:val="single" w:sz="4" w:space="0" w:color="auto"/>
              <w:right w:val="single" w:sz="4" w:space="0" w:color="auto"/>
            </w:tcBorders>
            <w:vAlign w:val="center"/>
          </w:tcPr>
          <w:p w:rsidR="004A6D3A" w:rsidRDefault="004A6D3A" w:rsidP="004A6D3A">
            <w:pPr>
              <w:jc w:val="center"/>
              <w:rPr>
                <w:rFonts w:eastAsia="DejaVu Sans"/>
                <w:bCs/>
                <w:kern w:val="1"/>
                <w:sz w:val="20"/>
                <w:lang w:eastAsia="hi-IN" w:bidi="hi-IN"/>
              </w:rPr>
            </w:pPr>
          </w:p>
        </w:tc>
        <w:tc>
          <w:tcPr>
            <w:tcW w:w="839" w:type="dxa"/>
            <w:vMerge/>
            <w:tcBorders>
              <w:left w:val="single" w:sz="4" w:space="0" w:color="auto"/>
              <w:right w:val="single" w:sz="4" w:space="0" w:color="auto"/>
            </w:tcBorders>
            <w:vAlign w:val="center"/>
          </w:tcPr>
          <w:p w:rsidR="004A6D3A" w:rsidRDefault="004A6D3A" w:rsidP="004A6D3A">
            <w:pPr>
              <w:jc w:val="center"/>
              <w:rPr>
                <w:rFonts w:eastAsia="DejaVu Sans"/>
                <w:bCs/>
                <w:kern w:val="1"/>
                <w:sz w:val="20"/>
                <w:lang w:eastAsia="hi-IN" w:bidi="hi-IN"/>
              </w:rPr>
            </w:pPr>
          </w:p>
        </w:tc>
        <w:tc>
          <w:tcPr>
            <w:tcW w:w="841" w:type="dxa"/>
            <w:gridSpan w:val="2"/>
            <w:vMerge/>
            <w:tcBorders>
              <w:left w:val="single" w:sz="4" w:space="0" w:color="auto"/>
            </w:tcBorders>
            <w:vAlign w:val="center"/>
          </w:tcPr>
          <w:p w:rsidR="004A6D3A" w:rsidRDefault="004A6D3A" w:rsidP="004A6D3A">
            <w:pPr>
              <w:jc w:val="center"/>
              <w:rPr>
                <w:rFonts w:eastAsia="DejaVu Sans"/>
                <w:bCs/>
                <w:kern w:val="1"/>
                <w:sz w:val="20"/>
                <w:lang w:eastAsia="hi-IN" w:bidi="hi-IN"/>
              </w:rPr>
            </w:pPr>
          </w:p>
        </w:tc>
        <w:tc>
          <w:tcPr>
            <w:tcW w:w="773" w:type="dxa"/>
            <w:vMerge/>
            <w:vAlign w:val="center"/>
          </w:tcPr>
          <w:p w:rsidR="004A6D3A" w:rsidRDefault="004A6D3A" w:rsidP="004A6D3A">
            <w:pPr>
              <w:jc w:val="center"/>
              <w:rPr>
                <w:rFonts w:eastAsia="DejaVu Sans"/>
                <w:bCs/>
                <w:kern w:val="1"/>
                <w:sz w:val="20"/>
                <w:lang w:eastAsia="hi-IN" w:bidi="hi-IN"/>
              </w:rPr>
            </w:pPr>
          </w:p>
        </w:tc>
        <w:tc>
          <w:tcPr>
            <w:tcW w:w="907" w:type="dxa"/>
            <w:gridSpan w:val="2"/>
            <w:vMerge/>
            <w:tcBorders>
              <w:right w:val="single" w:sz="4" w:space="0" w:color="auto"/>
            </w:tcBorders>
            <w:shd w:val="clear" w:color="auto" w:fill="auto"/>
            <w:vAlign w:val="center"/>
          </w:tcPr>
          <w:p w:rsidR="004A6D3A" w:rsidRDefault="004A6D3A" w:rsidP="004A6D3A">
            <w:pPr>
              <w:jc w:val="center"/>
              <w:rPr>
                <w:rFonts w:eastAsia="DejaVu Sans"/>
                <w:bCs/>
                <w:kern w:val="1"/>
                <w:sz w:val="20"/>
                <w:lang w:eastAsia="hi-IN" w:bidi="hi-IN"/>
              </w:rPr>
            </w:pPr>
          </w:p>
        </w:tc>
        <w:tc>
          <w:tcPr>
            <w:tcW w:w="894" w:type="dxa"/>
            <w:vMerge/>
            <w:tcBorders>
              <w:right w:val="single" w:sz="4" w:space="0" w:color="auto"/>
            </w:tcBorders>
            <w:shd w:val="clear" w:color="auto" w:fill="auto"/>
            <w:vAlign w:val="center"/>
          </w:tcPr>
          <w:p w:rsidR="004A6D3A" w:rsidRDefault="004A6D3A" w:rsidP="004A6D3A">
            <w:pPr>
              <w:jc w:val="center"/>
              <w:rPr>
                <w:rFonts w:eastAsia="DejaVu Sans"/>
                <w:bCs/>
                <w:kern w:val="1"/>
                <w:sz w:val="20"/>
                <w:lang w:eastAsia="hi-IN" w:bidi="hi-IN"/>
              </w:rPr>
            </w:pPr>
          </w:p>
        </w:tc>
        <w:tc>
          <w:tcPr>
            <w:tcW w:w="956" w:type="dxa"/>
            <w:vMerge/>
            <w:tcBorders>
              <w:right w:val="single" w:sz="4" w:space="0" w:color="auto"/>
            </w:tcBorders>
            <w:shd w:val="clear" w:color="auto" w:fill="auto"/>
            <w:vAlign w:val="center"/>
          </w:tcPr>
          <w:p w:rsidR="004A6D3A" w:rsidRDefault="004A6D3A" w:rsidP="004A6D3A">
            <w:pPr>
              <w:jc w:val="center"/>
              <w:rPr>
                <w:rFonts w:eastAsia="DejaVu Sans"/>
                <w:bCs/>
                <w:kern w:val="1"/>
                <w:sz w:val="20"/>
                <w:lang w:eastAsia="hi-IN" w:bidi="hi-IN"/>
              </w:rPr>
            </w:pPr>
          </w:p>
        </w:tc>
        <w:tc>
          <w:tcPr>
            <w:tcW w:w="898" w:type="dxa"/>
            <w:vMerge/>
            <w:shd w:val="clear" w:color="auto" w:fill="auto"/>
            <w:vAlign w:val="center"/>
          </w:tcPr>
          <w:p w:rsidR="004A6D3A" w:rsidRDefault="004A6D3A" w:rsidP="004A6D3A">
            <w:pPr>
              <w:jc w:val="center"/>
              <w:rPr>
                <w:rFonts w:eastAsia="DejaVu Sans"/>
                <w:bCs/>
                <w:kern w:val="1"/>
                <w:sz w:val="20"/>
                <w:lang w:eastAsia="hi-IN" w:bidi="hi-IN"/>
              </w:rPr>
            </w:pPr>
          </w:p>
        </w:tc>
        <w:tc>
          <w:tcPr>
            <w:tcW w:w="925" w:type="dxa"/>
            <w:tcBorders>
              <w:top w:val="single" w:sz="4" w:space="0" w:color="auto"/>
              <w:bottom w:val="single" w:sz="4" w:space="0" w:color="auto"/>
              <w:right w:val="single" w:sz="4" w:space="0" w:color="auto"/>
            </w:tcBorders>
            <w:vAlign w:val="center"/>
          </w:tcPr>
          <w:p w:rsidR="004A6D3A" w:rsidRDefault="004A6D3A" w:rsidP="004A6D3A">
            <w:pPr>
              <w:jc w:val="center"/>
              <w:rPr>
                <w:sz w:val="18"/>
                <w:szCs w:val="18"/>
              </w:rPr>
            </w:pPr>
            <w:r>
              <w:rPr>
                <w:sz w:val="18"/>
                <w:szCs w:val="18"/>
              </w:rPr>
              <w:t>1001</w:t>
            </w:r>
          </w:p>
        </w:tc>
        <w:tc>
          <w:tcPr>
            <w:tcW w:w="1349" w:type="dxa"/>
            <w:tcBorders>
              <w:top w:val="single" w:sz="4" w:space="0" w:color="000000"/>
              <w:left w:val="single" w:sz="4" w:space="0" w:color="000000"/>
              <w:bottom w:val="single" w:sz="4" w:space="0" w:color="000000"/>
            </w:tcBorders>
            <w:vAlign w:val="center"/>
          </w:tcPr>
          <w:p w:rsidR="004A6D3A" w:rsidRDefault="004A6D3A" w:rsidP="004A6D3A">
            <w:pPr>
              <w:snapToGrid w:val="0"/>
              <w:jc w:val="center"/>
              <w:rPr>
                <w:sz w:val="20"/>
              </w:rPr>
            </w:pPr>
            <w:r>
              <w:rPr>
                <w:sz w:val="20"/>
              </w:rPr>
              <w:t>pH</w:t>
            </w:r>
          </w:p>
        </w:tc>
        <w:tc>
          <w:tcPr>
            <w:tcW w:w="848" w:type="dxa"/>
            <w:tcBorders>
              <w:top w:val="single" w:sz="4" w:space="0" w:color="auto"/>
              <w:bottom w:val="single" w:sz="4" w:space="0" w:color="auto"/>
              <w:right w:val="single" w:sz="4" w:space="0" w:color="auto"/>
            </w:tcBorders>
            <w:vAlign w:val="center"/>
          </w:tcPr>
          <w:p w:rsidR="004A6D3A" w:rsidRDefault="00935069" w:rsidP="004A6D3A">
            <w:pPr>
              <w:jc w:val="center"/>
              <w:rPr>
                <w:sz w:val="18"/>
                <w:szCs w:val="18"/>
              </w:rPr>
            </w:pPr>
            <w:r>
              <w:rPr>
                <w:sz w:val="18"/>
                <w:szCs w:val="18"/>
              </w:rPr>
              <w:t>7,9</w:t>
            </w:r>
          </w:p>
        </w:tc>
        <w:tc>
          <w:tcPr>
            <w:tcW w:w="2126" w:type="dxa"/>
            <w:tcBorders>
              <w:top w:val="single" w:sz="4" w:space="0" w:color="000000"/>
              <w:left w:val="single" w:sz="4" w:space="0" w:color="000000"/>
              <w:bottom w:val="single" w:sz="4" w:space="0" w:color="000000"/>
            </w:tcBorders>
            <w:vAlign w:val="center"/>
          </w:tcPr>
          <w:p w:rsidR="004A6D3A" w:rsidRPr="00285505" w:rsidRDefault="004A6D3A" w:rsidP="004A6D3A">
            <w:pPr>
              <w:snapToGrid w:val="0"/>
              <w:jc w:val="center"/>
              <w:rPr>
                <w:sz w:val="18"/>
                <w:szCs w:val="18"/>
              </w:rPr>
            </w:pPr>
            <w:r w:rsidRPr="00285505">
              <w:rPr>
                <w:sz w:val="18"/>
                <w:szCs w:val="18"/>
              </w:rPr>
              <w:t>LST EN ISO 10523:2012</w:t>
            </w:r>
          </w:p>
        </w:tc>
        <w:tc>
          <w:tcPr>
            <w:tcW w:w="814" w:type="dxa"/>
            <w:vMerge/>
            <w:tcBorders>
              <w:right w:val="single" w:sz="4" w:space="0" w:color="auto"/>
            </w:tcBorders>
            <w:shd w:val="clear" w:color="auto" w:fill="auto"/>
            <w:vAlign w:val="center"/>
          </w:tcPr>
          <w:p w:rsidR="004A6D3A" w:rsidRPr="006F322F" w:rsidRDefault="004A6D3A" w:rsidP="004A6D3A">
            <w:pPr>
              <w:widowControl w:val="0"/>
              <w:suppressAutoHyphens/>
              <w:jc w:val="center"/>
              <w:rPr>
                <w:sz w:val="18"/>
                <w:szCs w:val="18"/>
              </w:rPr>
            </w:pPr>
          </w:p>
        </w:tc>
        <w:tc>
          <w:tcPr>
            <w:tcW w:w="840" w:type="dxa"/>
            <w:vMerge/>
            <w:tcBorders>
              <w:right w:val="single" w:sz="4" w:space="0" w:color="auto"/>
            </w:tcBorders>
            <w:shd w:val="clear" w:color="auto" w:fill="auto"/>
            <w:vAlign w:val="center"/>
          </w:tcPr>
          <w:p w:rsidR="004A6D3A" w:rsidRPr="006F322F" w:rsidRDefault="004A6D3A" w:rsidP="004A6D3A">
            <w:pPr>
              <w:widowControl w:val="0"/>
              <w:suppressAutoHyphens/>
              <w:jc w:val="center"/>
              <w:rPr>
                <w:sz w:val="18"/>
                <w:szCs w:val="18"/>
              </w:rPr>
            </w:pPr>
          </w:p>
        </w:tc>
        <w:tc>
          <w:tcPr>
            <w:tcW w:w="862" w:type="dxa"/>
            <w:vMerge/>
            <w:tcBorders>
              <w:right w:val="single" w:sz="4" w:space="0" w:color="auto"/>
            </w:tcBorders>
            <w:shd w:val="clear" w:color="auto" w:fill="auto"/>
            <w:vAlign w:val="center"/>
          </w:tcPr>
          <w:p w:rsidR="004A6D3A" w:rsidRPr="006F322F" w:rsidRDefault="004A6D3A" w:rsidP="004A6D3A">
            <w:pPr>
              <w:widowControl w:val="0"/>
              <w:suppressAutoHyphens/>
              <w:jc w:val="center"/>
              <w:rPr>
                <w:sz w:val="18"/>
                <w:szCs w:val="18"/>
              </w:rPr>
            </w:pPr>
          </w:p>
        </w:tc>
      </w:tr>
      <w:tr w:rsidR="004A6D3A" w:rsidTr="00DE5ABF">
        <w:trPr>
          <w:cantSplit/>
          <w:trHeight w:val="20"/>
          <w:jc w:val="center"/>
        </w:trPr>
        <w:tc>
          <w:tcPr>
            <w:tcW w:w="1113" w:type="dxa"/>
            <w:vMerge/>
            <w:tcBorders>
              <w:left w:val="single" w:sz="4" w:space="0" w:color="auto"/>
              <w:right w:val="single" w:sz="4" w:space="0" w:color="auto"/>
            </w:tcBorders>
            <w:vAlign w:val="center"/>
          </w:tcPr>
          <w:p w:rsidR="004A6D3A" w:rsidRDefault="004A6D3A" w:rsidP="004A6D3A">
            <w:pPr>
              <w:jc w:val="center"/>
              <w:rPr>
                <w:rFonts w:eastAsia="DejaVu Sans"/>
                <w:bCs/>
                <w:kern w:val="1"/>
                <w:sz w:val="20"/>
                <w:lang w:eastAsia="hi-IN" w:bidi="hi-IN"/>
              </w:rPr>
            </w:pPr>
          </w:p>
        </w:tc>
        <w:tc>
          <w:tcPr>
            <w:tcW w:w="839" w:type="dxa"/>
            <w:vMerge/>
            <w:tcBorders>
              <w:left w:val="single" w:sz="4" w:space="0" w:color="auto"/>
              <w:right w:val="single" w:sz="4" w:space="0" w:color="auto"/>
            </w:tcBorders>
            <w:vAlign w:val="center"/>
          </w:tcPr>
          <w:p w:rsidR="004A6D3A" w:rsidRDefault="004A6D3A" w:rsidP="004A6D3A">
            <w:pPr>
              <w:jc w:val="center"/>
              <w:rPr>
                <w:rFonts w:eastAsia="DejaVu Sans"/>
                <w:bCs/>
                <w:kern w:val="1"/>
                <w:sz w:val="20"/>
                <w:lang w:eastAsia="hi-IN" w:bidi="hi-IN"/>
              </w:rPr>
            </w:pPr>
          </w:p>
        </w:tc>
        <w:tc>
          <w:tcPr>
            <w:tcW w:w="841" w:type="dxa"/>
            <w:gridSpan w:val="2"/>
            <w:vMerge/>
            <w:tcBorders>
              <w:left w:val="single" w:sz="4" w:space="0" w:color="auto"/>
            </w:tcBorders>
            <w:vAlign w:val="center"/>
          </w:tcPr>
          <w:p w:rsidR="004A6D3A" w:rsidRDefault="004A6D3A" w:rsidP="004A6D3A">
            <w:pPr>
              <w:jc w:val="center"/>
              <w:rPr>
                <w:rFonts w:eastAsia="DejaVu Sans"/>
                <w:bCs/>
                <w:kern w:val="1"/>
                <w:sz w:val="20"/>
                <w:lang w:eastAsia="hi-IN" w:bidi="hi-IN"/>
              </w:rPr>
            </w:pPr>
          </w:p>
        </w:tc>
        <w:tc>
          <w:tcPr>
            <w:tcW w:w="773" w:type="dxa"/>
            <w:vMerge/>
            <w:vAlign w:val="center"/>
          </w:tcPr>
          <w:p w:rsidR="004A6D3A" w:rsidRDefault="004A6D3A" w:rsidP="004A6D3A">
            <w:pPr>
              <w:jc w:val="center"/>
              <w:rPr>
                <w:rFonts w:eastAsia="DejaVu Sans"/>
                <w:bCs/>
                <w:kern w:val="1"/>
                <w:sz w:val="20"/>
                <w:lang w:eastAsia="hi-IN" w:bidi="hi-IN"/>
              </w:rPr>
            </w:pPr>
          </w:p>
        </w:tc>
        <w:tc>
          <w:tcPr>
            <w:tcW w:w="907" w:type="dxa"/>
            <w:gridSpan w:val="2"/>
            <w:vMerge/>
            <w:tcBorders>
              <w:right w:val="single" w:sz="4" w:space="0" w:color="auto"/>
            </w:tcBorders>
            <w:shd w:val="clear" w:color="auto" w:fill="auto"/>
            <w:vAlign w:val="center"/>
          </w:tcPr>
          <w:p w:rsidR="004A6D3A" w:rsidRDefault="004A6D3A" w:rsidP="004A6D3A">
            <w:pPr>
              <w:jc w:val="center"/>
              <w:rPr>
                <w:rFonts w:eastAsia="DejaVu Sans"/>
                <w:bCs/>
                <w:kern w:val="1"/>
                <w:sz w:val="20"/>
                <w:lang w:eastAsia="hi-IN" w:bidi="hi-IN"/>
              </w:rPr>
            </w:pPr>
          </w:p>
        </w:tc>
        <w:tc>
          <w:tcPr>
            <w:tcW w:w="894" w:type="dxa"/>
            <w:vMerge/>
            <w:tcBorders>
              <w:right w:val="single" w:sz="4" w:space="0" w:color="auto"/>
            </w:tcBorders>
            <w:shd w:val="clear" w:color="auto" w:fill="auto"/>
            <w:vAlign w:val="center"/>
          </w:tcPr>
          <w:p w:rsidR="004A6D3A" w:rsidRDefault="004A6D3A" w:rsidP="004A6D3A">
            <w:pPr>
              <w:jc w:val="center"/>
              <w:rPr>
                <w:rFonts w:eastAsia="DejaVu Sans"/>
                <w:bCs/>
                <w:kern w:val="1"/>
                <w:sz w:val="20"/>
                <w:lang w:eastAsia="hi-IN" w:bidi="hi-IN"/>
              </w:rPr>
            </w:pPr>
          </w:p>
        </w:tc>
        <w:tc>
          <w:tcPr>
            <w:tcW w:w="956" w:type="dxa"/>
            <w:vMerge/>
            <w:tcBorders>
              <w:right w:val="single" w:sz="4" w:space="0" w:color="auto"/>
            </w:tcBorders>
            <w:shd w:val="clear" w:color="auto" w:fill="auto"/>
            <w:vAlign w:val="center"/>
          </w:tcPr>
          <w:p w:rsidR="004A6D3A" w:rsidRDefault="004A6D3A" w:rsidP="004A6D3A">
            <w:pPr>
              <w:jc w:val="center"/>
              <w:rPr>
                <w:rFonts w:eastAsia="DejaVu Sans"/>
                <w:bCs/>
                <w:kern w:val="1"/>
                <w:sz w:val="20"/>
                <w:lang w:eastAsia="hi-IN" w:bidi="hi-IN"/>
              </w:rPr>
            </w:pPr>
          </w:p>
        </w:tc>
        <w:tc>
          <w:tcPr>
            <w:tcW w:w="898" w:type="dxa"/>
            <w:vMerge/>
            <w:shd w:val="clear" w:color="auto" w:fill="auto"/>
            <w:vAlign w:val="center"/>
          </w:tcPr>
          <w:p w:rsidR="004A6D3A" w:rsidRDefault="004A6D3A" w:rsidP="004A6D3A">
            <w:pPr>
              <w:jc w:val="center"/>
              <w:rPr>
                <w:rFonts w:eastAsia="DejaVu Sans"/>
                <w:bCs/>
                <w:kern w:val="1"/>
                <w:sz w:val="20"/>
                <w:lang w:eastAsia="hi-IN" w:bidi="hi-IN"/>
              </w:rPr>
            </w:pPr>
          </w:p>
        </w:tc>
        <w:tc>
          <w:tcPr>
            <w:tcW w:w="925" w:type="dxa"/>
            <w:tcBorders>
              <w:top w:val="single" w:sz="4" w:space="0" w:color="auto"/>
              <w:bottom w:val="single" w:sz="4" w:space="0" w:color="auto"/>
              <w:right w:val="single" w:sz="4" w:space="0" w:color="auto"/>
            </w:tcBorders>
            <w:vAlign w:val="center"/>
          </w:tcPr>
          <w:p w:rsidR="004A6D3A" w:rsidRDefault="004A6D3A" w:rsidP="004A6D3A">
            <w:pPr>
              <w:jc w:val="center"/>
              <w:rPr>
                <w:sz w:val="18"/>
                <w:szCs w:val="18"/>
              </w:rPr>
            </w:pPr>
            <w:r>
              <w:rPr>
                <w:sz w:val="18"/>
                <w:szCs w:val="18"/>
              </w:rPr>
              <w:t>1203</w:t>
            </w:r>
          </w:p>
        </w:tc>
        <w:tc>
          <w:tcPr>
            <w:tcW w:w="1349" w:type="dxa"/>
            <w:tcBorders>
              <w:top w:val="single" w:sz="4" w:space="0" w:color="000000"/>
              <w:left w:val="single" w:sz="4" w:space="0" w:color="000000"/>
              <w:bottom w:val="single" w:sz="4" w:space="0" w:color="000000"/>
            </w:tcBorders>
            <w:vAlign w:val="center"/>
          </w:tcPr>
          <w:p w:rsidR="004A6D3A" w:rsidRPr="0078283A" w:rsidRDefault="004A6D3A" w:rsidP="004A6D3A">
            <w:pPr>
              <w:snapToGrid w:val="0"/>
              <w:jc w:val="center"/>
              <w:rPr>
                <w:sz w:val="20"/>
              </w:rPr>
            </w:pPr>
            <w:r>
              <w:rPr>
                <w:sz w:val="20"/>
              </w:rPr>
              <w:t>P</w:t>
            </w:r>
            <w:r>
              <w:rPr>
                <w:sz w:val="20"/>
                <w:vertAlign w:val="subscript"/>
              </w:rPr>
              <w:t xml:space="preserve">B </w:t>
            </w:r>
            <w:r>
              <w:rPr>
                <w:sz w:val="20"/>
              </w:rPr>
              <w:t>(mg/l)</w:t>
            </w:r>
          </w:p>
        </w:tc>
        <w:tc>
          <w:tcPr>
            <w:tcW w:w="848" w:type="dxa"/>
            <w:tcBorders>
              <w:top w:val="single" w:sz="4" w:space="0" w:color="auto"/>
              <w:bottom w:val="single" w:sz="4" w:space="0" w:color="auto"/>
              <w:right w:val="single" w:sz="4" w:space="0" w:color="auto"/>
            </w:tcBorders>
            <w:vAlign w:val="center"/>
          </w:tcPr>
          <w:p w:rsidR="004A6D3A" w:rsidRDefault="00935069" w:rsidP="004A6D3A">
            <w:pPr>
              <w:jc w:val="center"/>
              <w:rPr>
                <w:sz w:val="18"/>
                <w:szCs w:val="18"/>
              </w:rPr>
            </w:pPr>
            <w:r>
              <w:rPr>
                <w:sz w:val="18"/>
                <w:szCs w:val="18"/>
              </w:rPr>
              <w:t>1,30</w:t>
            </w:r>
          </w:p>
        </w:tc>
        <w:tc>
          <w:tcPr>
            <w:tcW w:w="2126" w:type="dxa"/>
            <w:tcBorders>
              <w:top w:val="single" w:sz="4" w:space="0" w:color="000000"/>
              <w:left w:val="single" w:sz="4" w:space="0" w:color="000000"/>
              <w:bottom w:val="single" w:sz="4" w:space="0" w:color="000000"/>
            </w:tcBorders>
            <w:vAlign w:val="center"/>
          </w:tcPr>
          <w:p w:rsidR="004A6D3A" w:rsidRPr="00285505" w:rsidRDefault="004A6D3A" w:rsidP="004A6D3A">
            <w:pPr>
              <w:snapToGrid w:val="0"/>
              <w:jc w:val="center"/>
              <w:rPr>
                <w:sz w:val="18"/>
                <w:szCs w:val="18"/>
              </w:rPr>
            </w:pPr>
            <w:r>
              <w:rPr>
                <w:sz w:val="18"/>
                <w:szCs w:val="18"/>
              </w:rPr>
              <w:t>LAND 58:2003</w:t>
            </w:r>
          </w:p>
        </w:tc>
        <w:tc>
          <w:tcPr>
            <w:tcW w:w="814" w:type="dxa"/>
            <w:vMerge/>
            <w:tcBorders>
              <w:right w:val="single" w:sz="4" w:space="0" w:color="auto"/>
            </w:tcBorders>
            <w:shd w:val="clear" w:color="auto" w:fill="auto"/>
            <w:vAlign w:val="center"/>
          </w:tcPr>
          <w:p w:rsidR="004A6D3A" w:rsidRPr="006F322F" w:rsidRDefault="004A6D3A" w:rsidP="004A6D3A">
            <w:pPr>
              <w:widowControl w:val="0"/>
              <w:suppressAutoHyphens/>
              <w:jc w:val="center"/>
              <w:rPr>
                <w:sz w:val="18"/>
                <w:szCs w:val="18"/>
              </w:rPr>
            </w:pPr>
          </w:p>
        </w:tc>
        <w:tc>
          <w:tcPr>
            <w:tcW w:w="840" w:type="dxa"/>
            <w:vMerge/>
            <w:tcBorders>
              <w:right w:val="single" w:sz="4" w:space="0" w:color="auto"/>
            </w:tcBorders>
            <w:shd w:val="clear" w:color="auto" w:fill="auto"/>
            <w:vAlign w:val="center"/>
          </w:tcPr>
          <w:p w:rsidR="004A6D3A" w:rsidRPr="006F322F" w:rsidRDefault="004A6D3A" w:rsidP="004A6D3A">
            <w:pPr>
              <w:widowControl w:val="0"/>
              <w:suppressAutoHyphens/>
              <w:jc w:val="center"/>
              <w:rPr>
                <w:sz w:val="18"/>
                <w:szCs w:val="18"/>
              </w:rPr>
            </w:pPr>
          </w:p>
        </w:tc>
        <w:tc>
          <w:tcPr>
            <w:tcW w:w="862" w:type="dxa"/>
            <w:vMerge/>
            <w:tcBorders>
              <w:right w:val="single" w:sz="4" w:space="0" w:color="auto"/>
            </w:tcBorders>
            <w:shd w:val="clear" w:color="auto" w:fill="auto"/>
            <w:vAlign w:val="center"/>
          </w:tcPr>
          <w:p w:rsidR="004A6D3A" w:rsidRPr="006F322F" w:rsidRDefault="004A6D3A" w:rsidP="004A6D3A">
            <w:pPr>
              <w:widowControl w:val="0"/>
              <w:suppressAutoHyphens/>
              <w:jc w:val="center"/>
              <w:rPr>
                <w:sz w:val="18"/>
                <w:szCs w:val="18"/>
              </w:rPr>
            </w:pPr>
          </w:p>
        </w:tc>
      </w:tr>
    </w:tbl>
    <w:p w:rsidR="00A033D3" w:rsidRDefault="00A033D3" w:rsidP="00DE5ABF">
      <w:pPr>
        <w:widowControl w:val="0"/>
        <w:suppressAutoHyphens/>
        <w:jc w:val="center"/>
        <w:rPr>
          <w:rFonts w:eastAsia="DejaVu Sans"/>
          <w:kern w:val="1"/>
        </w:rPr>
      </w:pPr>
    </w:p>
    <w:p w:rsidR="00907B59" w:rsidRDefault="00907B59" w:rsidP="00907B59">
      <w:pPr>
        <w:widowControl w:val="0"/>
        <w:suppressAutoHyphens/>
        <w:rPr>
          <w:rFonts w:eastAsia="DejaVu Sans"/>
          <w:kern w:val="1"/>
        </w:rPr>
      </w:pPr>
      <w:r>
        <w:rPr>
          <w:rFonts w:eastAsia="DejaVu Sans"/>
          <w:kern w:val="1"/>
        </w:rPr>
        <w:t xml:space="preserve">Pastabos: </w:t>
      </w:r>
    </w:p>
    <w:p w:rsidR="00907B59" w:rsidRDefault="00907B59" w:rsidP="00907B59">
      <w:pPr>
        <w:widowControl w:val="0"/>
        <w:suppressAutoHyphens/>
        <w:ind w:firstLine="567"/>
        <w:jc w:val="both"/>
        <w:rPr>
          <w:rFonts w:eastAsia="DejaVu Sans"/>
          <w:bCs/>
          <w:kern w:val="1"/>
          <w:sz w:val="22"/>
          <w:lang w:eastAsia="hi-IN" w:bidi="hi-IN"/>
        </w:rPr>
      </w:pPr>
      <w:r>
        <w:rPr>
          <w:rFonts w:eastAsia="DejaVu Sans"/>
          <w:bCs/>
          <w:kern w:val="1"/>
          <w:sz w:val="22"/>
          <w:vertAlign w:val="superscript"/>
          <w:lang w:eastAsia="hi-IN" w:bidi="hi-IN"/>
        </w:rPr>
        <w:t>1</w:t>
      </w:r>
      <w:r>
        <w:rPr>
          <w:rFonts w:eastAsia="DejaVu Sans"/>
          <w:bCs/>
          <w:kern w:val="1"/>
          <w:sz w:val="22"/>
          <w:lang w:eastAsia="hi-IN" w:bidi="hi-IN"/>
        </w:rPr>
        <w:t xml:space="preserve"> Kiekvienam </w:t>
      </w:r>
      <w:proofErr w:type="spellStart"/>
      <w:r>
        <w:rPr>
          <w:rFonts w:eastAsia="DejaVu Sans"/>
          <w:bCs/>
          <w:kern w:val="1"/>
          <w:sz w:val="22"/>
          <w:lang w:eastAsia="hi-IN" w:bidi="hi-IN"/>
        </w:rPr>
        <w:t>išleistuvui</w:t>
      </w:r>
      <w:proofErr w:type="spellEnd"/>
      <w:r>
        <w:rPr>
          <w:rFonts w:eastAsia="DejaVu Sans"/>
          <w:bCs/>
          <w:kern w:val="1"/>
          <w:sz w:val="22"/>
          <w:lang w:eastAsia="hi-IN" w:bidi="hi-IN"/>
        </w:rPr>
        <w:t xml:space="preserve"> pildoma atskira lentelė. Žuvininkystės tvenkinių vandens, paviršinių nuotekų </w:t>
      </w:r>
      <w:proofErr w:type="spellStart"/>
      <w:r>
        <w:rPr>
          <w:rFonts w:eastAsia="DejaVu Sans"/>
          <w:bCs/>
          <w:kern w:val="1"/>
          <w:sz w:val="22"/>
          <w:lang w:eastAsia="hi-IN" w:bidi="hi-IN"/>
        </w:rPr>
        <w:t>išleistuvams</w:t>
      </w:r>
      <w:proofErr w:type="spellEnd"/>
      <w:r>
        <w:rPr>
          <w:rFonts w:eastAsia="DejaVu Sans"/>
          <w:bCs/>
          <w:kern w:val="1"/>
          <w:sz w:val="22"/>
          <w:lang w:eastAsia="hi-IN" w:bidi="hi-IN"/>
        </w:rPr>
        <w:t>, kuriuose nėra debito matavimo prietaisų, lentelės 4, 5, 6  stulpeliai nepildomi.</w:t>
      </w:r>
    </w:p>
    <w:p w:rsidR="00907B59" w:rsidRDefault="00907B59" w:rsidP="00907B59">
      <w:pPr>
        <w:widowControl w:val="0"/>
        <w:suppressAutoHyphens/>
        <w:ind w:firstLine="567"/>
        <w:jc w:val="both"/>
        <w:rPr>
          <w:rFonts w:eastAsia="DejaVu Sans"/>
          <w:kern w:val="1"/>
          <w:sz w:val="22"/>
          <w:lang w:eastAsia="hi-IN" w:bidi="hi-IN"/>
        </w:rPr>
      </w:pPr>
      <w:r>
        <w:rPr>
          <w:kern w:val="1"/>
          <w:sz w:val="22"/>
          <w:vertAlign w:val="superscript"/>
          <w:lang w:eastAsia="hi-IN" w:bidi="hi-IN"/>
        </w:rPr>
        <w:t>2</w:t>
      </w:r>
      <w:r>
        <w:rPr>
          <w:rFonts w:eastAsia="DejaVu Sans"/>
          <w:kern w:val="1"/>
          <w:sz w:val="22"/>
          <w:lang w:eastAsia="hi-IN" w:bidi="hi-IN"/>
        </w:rPr>
        <w:t xml:space="preserve">Išleistuvo identifikavimo kodas įrašomas pagal Aplinkos apsaugos agentūros interneto svetainėje (http://gamta.lt) pateiktą </w:t>
      </w:r>
      <w:proofErr w:type="spellStart"/>
      <w:r>
        <w:rPr>
          <w:rFonts w:eastAsia="DejaVu Sans"/>
          <w:kern w:val="1"/>
          <w:sz w:val="22"/>
          <w:lang w:eastAsia="hi-IN" w:bidi="hi-IN"/>
        </w:rPr>
        <w:t>Išleistuvų</w:t>
      </w:r>
      <w:proofErr w:type="spellEnd"/>
      <w:r>
        <w:rPr>
          <w:rFonts w:eastAsia="DejaVu Sans"/>
          <w:kern w:val="1"/>
          <w:sz w:val="22"/>
          <w:lang w:eastAsia="hi-IN" w:bidi="hi-IN"/>
        </w:rPr>
        <w:t xml:space="preserve"> sąvadą. Jei pildomi duomenys apie naują </w:t>
      </w:r>
      <w:proofErr w:type="spellStart"/>
      <w:r>
        <w:rPr>
          <w:rFonts w:eastAsia="DejaVu Sans"/>
          <w:kern w:val="1"/>
          <w:sz w:val="22"/>
          <w:lang w:eastAsia="hi-IN" w:bidi="hi-IN"/>
        </w:rPr>
        <w:t>išleistuvą</w:t>
      </w:r>
      <w:proofErr w:type="spellEnd"/>
      <w:r>
        <w:rPr>
          <w:rFonts w:eastAsia="DejaVu Sans"/>
          <w:kern w:val="1"/>
          <w:sz w:val="22"/>
          <w:lang w:eastAsia="hi-IN" w:bidi="hi-IN"/>
        </w:rPr>
        <w:t>, įrašomas jo pavadinimas.</w:t>
      </w:r>
    </w:p>
    <w:p w:rsidR="00907B59" w:rsidRDefault="00907B59" w:rsidP="00907B59">
      <w:pPr>
        <w:widowControl w:val="0"/>
        <w:suppressAutoHyphens/>
        <w:ind w:firstLine="567"/>
        <w:jc w:val="both"/>
        <w:rPr>
          <w:rFonts w:eastAsia="DejaVu Sans"/>
          <w:kern w:val="1"/>
          <w:sz w:val="22"/>
          <w:lang w:eastAsia="hi-IN" w:bidi="hi-IN"/>
        </w:rPr>
      </w:pPr>
      <w:r>
        <w:rPr>
          <w:kern w:val="1"/>
          <w:sz w:val="22"/>
          <w:vertAlign w:val="superscript"/>
          <w:lang w:eastAsia="hi-IN" w:bidi="hi-IN"/>
        </w:rPr>
        <w:t>3</w:t>
      </w:r>
      <w:r>
        <w:rPr>
          <w:kern w:val="1"/>
          <w:sz w:val="22"/>
          <w:lang w:eastAsia="hi-IN" w:bidi="hi-IN"/>
        </w:rPr>
        <w:t xml:space="preserve"> </w:t>
      </w:r>
      <w:r>
        <w:rPr>
          <w:rFonts w:eastAsia="DejaVu Sans"/>
          <w:kern w:val="1"/>
          <w:sz w:val="22"/>
          <w:lang w:eastAsia="hi-IN" w:bidi="hi-IN"/>
        </w:rPr>
        <w:t xml:space="preserve">Nuotekų valymo įrenginio identifikavimo kodas įrašomas pagal Aplinkos apsaugos agentūros interneto svetainėje  (http://gamta.lt) pateiktą </w:t>
      </w:r>
      <w:proofErr w:type="spellStart"/>
      <w:r>
        <w:rPr>
          <w:rFonts w:eastAsia="DejaVu Sans"/>
          <w:kern w:val="1"/>
          <w:sz w:val="22"/>
          <w:lang w:eastAsia="hi-IN" w:bidi="hi-IN"/>
        </w:rPr>
        <w:t>Išleistuvų</w:t>
      </w:r>
      <w:proofErr w:type="spellEnd"/>
      <w:r>
        <w:rPr>
          <w:rFonts w:eastAsia="DejaVu Sans"/>
          <w:kern w:val="1"/>
          <w:sz w:val="22"/>
          <w:lang w:eastAsia="hi-IN" w:bidi="hi-IN"/>
        </w:rPr>
        <w:t xml:space="preserve"> sąvadą. Jei pildomi duomenys apie naują nuotekų valymo įrenginį, jo identifikavimo kodas nerašomas.</w:t>
      </w:r>
    </w:p>
    <w:p w:rsidR="00907B59" w:rsidRDefault="00907B59" w:rsidP="00907B59">
      <w:pPr>
        <w:widowControl w:val="0"/>
        <w:suppressAutoHyphens/>
        <w:ind w:firstLine="567"/>
        <w:jc w:val="both"/>
        <w:rPr>
          <w:rFonts w:eastAsia="DejaVu Sans"/>
          <w:kern w:val="18"/>
          <w:sz w:val="22"/>
          <w:szCs w:val="22"/>
        </w:rPr>
      </w:pPr>
      <w:r>
        <w:rPr>
          <w:rFonts w:eastAsia="DejaVu Sans"/>
          <w:kern w:val="1"/>
          <w:sz w:val="22"/>
          <w:szCs w:val="22"/>
          <w:vertAlign w:val="superscript"/>
          <w:lang w:eastAsia="hi-IN" w:bidi="hi-IN"/>
        </w:rPr>
        <w:t xml:space="preserve">4 </w:t>
      </w:r>
      <w:r>
        <w:rPr>
          <w:rFonts w:eastAsia="DejaVu Sans"/>
          <w:kern w:val="18"/>
          <w:sz w:val="22"/>
          <w:szCs w:val="22"/>
          <w:lang w:eastAsia="hi-IN" w:bidi="hi-IN"/>
        </w:rPr>
        <w:t xml:space="preserve">Kai mėginio ėmimo vieta nurodoma „paimtame vandenyje“, </w:t>
      </w:r>
      <w:r>
        <w:rPr>
          <w:kern w:val="1"/>
          <w:sz w:val="22"/>
          <w:szCs w:val="22"/>
          <w:lang w:eastAsia="hi-IN" w:bidi="hi-IN"/>
        </w:rPr>
        <w:t xml:space="preserve">lentelės 4, 5, 6, 7, 8 </w:t>
      </w:r>
      <w:r>
        <w:rPr>
          <w:rFonts w:eastAsia="DejaVu Sans"/>
          <w:kern w:val="18"/>
          <w:sz w:val="22"/>
          <w:szCs w:val="22"/>
          <w:lang w:eastAsia="hi-IN" w:bidi="hi-IN"/>
        </w:rPr>
        <w:t xml:space="preserve">stulpeliai </w:t>
      </w:r>
      <w:r>
        <w:rPr>
          <w:rFonts w:eastAsia="DejaVu Sans"/>
          <w:kern w:val="1"/>
          <w:sz w:val="22"/>
          <w:szCs w:val="22"/>
          <w:lang w:eastAsia="hi-IN" w:bidi="hi-IN"/>
        </w:rPr>
        <w:t>nepildomi.</w:t>
      </w:r>
    </w:p>
    <w:p w:rsidR="00907B59" w:rsidRDefault="00907B59" w:rsidP="00907B59">
      <w:pPr>
        <w:widowControl w:val="0"/>
        <w:suppressAutoHyphens/>
        <w:ind w:firstLine="567"/>
        <w:jc w:val="both"/>
        <w:rPr>
          <w:rFonts w:eastAsia="DejaVu Sans"/>
          <w:kern w:val="1"/>
          <w:sz w:val="22"/>
          <w:szCs w:val="22"/>
          <w:lang w:eastAsia="hi-IN" w:bidi="hi-IN"/>
        </w:rPr>
      </w:pPr>
      <w:r>
        <w:rPr>
          <w:sz w:val="22"/>
          <w:szCs w:val="22"/>
          <w:vertAlign w:val="superscript"/>
          <w:lang w:eastAsia="lt-LT"/>
        </w:rPr>
        <w:t>5</w:t>
      </w:r>
      <w:r>
        <w:rPr>
          <w:sz w:val="22"/>
          <w:szCs w:val="22"/>
          <w:lang w:eastAsia="lt-LT"/>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r>
        <w:rPr>
          <w:rFonts w:eastAsia="DejaVu Sans"/>
          <w:kern w:val="1"/>
          <w:sz w:val="22"/>
          <w:szCs w:val="22"/>
          <w:lang w:eastAsia="hi-IN" w:bidi="hi-IN"/>
        </w:rPr>
        <w:t>.</w:t>
      </w:r>
    </w:p>
    <w:p w:rsidR="00907B59" w:rsidRDefault="00907B59" w:rsidP="00907B59">
      <w:pPr>
        <w:widowControl w:val="0"/>
        <w:suppressAutoHyphens/>
        <w:ind w:firstLine="567"/>
        <w:jc w:val="both"/>
        <w:rPr>
          <w:rFonts w:eastAsia="DejaVu Sans"/>
          <w:kern w:val="1"/>
          <w:sz w:val="22"/>
          <w:szCs w:val="22"/>
          <w:lang w:eastAsia="hi-IN" w:bidi="hi-IN"/>
        </w:rPr>
      </w:pPr>
      <w:r>
        <w:rPr>
          <w:rFonts w:eastAsia="DejaVu Sans"/>
          <w:kern w:val="1"/>
          <w:sz w:val="22"/>
          <w:szCs w:val="22"/>
          <w:vertAlign w:val="superscript"/>
          <w:lang w:eastAsia="hi-IN" w:bidi="hi-IN"/>
        </w:rPr>
        <w:t>6</w:t>
      </w:r>
      <w:r>
        <w:rPr>
          <w:rFonts w:eastAsia="DejaVu Sans"/>
          <w:kern w:val="1"/>
          <w:sz w:val="22"/>
          <w:szCs w:val="22"/>
          <w:lang w:eastAsia="hi-IN" w:bidi="hi-IN"/>
        </w:rPr>
        <w:t xml:space="preserve"> </w:t>
      </w:r>
      <w:r>
        <w:rPr>
          <w:sz w:val="22"/>
          <w:szCs w:val="22"/>
          <w:lang w:eastAsia="lt-LT"/>
        </w:rPr>
        <w:t>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Pr>
          <w:rFonts w:eastAsia="DejaVu Sans"/>
          <w:kern w:val="1"/>
          <w:sz w:val="22"/>
          <w:szCs w:val="22"/>
          <w:lang w:eastAsia="hi-IN" w:bidi="hi-IN"/>
        </w:rPr>
        <w:t>).</w:t>
      </w:r>
    </w:p>
    <w:p w:rsidR="00907B59" w:rsidRDefault="00907B59" w:rsidP="00907B59">
      <w:pPr>
        <w:widowControl w:val="0"/>
        <w:suppressAutoHyphens/>
        <w:ind w:firstLine="567"/>
        <w:jc w:val="both"/>
        <w:rPr>
          <w:rFonts w:eastAsia="DejaVu Sans"/>
          <w:bCs/>
          <w:kern w:val="1"/>
          <w:sz w:val="22"/>
          <w:lang w:eastAsia="hi-IN" w:bidi="hi-IN"/>
        </w:rPr>
      </w:pPr>
      <w:r>
        <w:rPr>
          <w:rFonts w:eastAsia="DejaVu Sans"/>
          <w:bCs/>
          <w:kern w:val="1"/>
          <w:sz w:val="22"/>
          <w:szCs w:val="22"/>
          <w:vertAlign w:val="superscript"/>
          <w:lang w:eastAsia="hi-IN" w:bidi="hi-IN"/>
        </w:rPr>
        <w:lastRenderedPageBreak/>
        <w:t>7</w:t>
      </w:r>
      <w:r>
        <w:rPr>
          <w:rFonts w:eastAsia="DejaVu Sans"/>
          <w:bCs/>
          <w:kern w:val="1"/>
          <w:sz w:val="22"/>
          <w:szCs w:val="22"/>
          <w:lang w:eastAsia="hi-IN" w:bidi="hi-IN"/>
        </w:rPr>
        <w:t xml:space="preserve"> Nepildoma žuvininkystės tvenkinių vandens, paviršinių nuotekų </w:t>
      </w:r>
      <w:proofErr w:type="spellStart"/>
      <w:r>
        <w:rPr>
          <w:rFonts w:eastAsia="DejaVu Sans"/>
          <w:bCs/>
          <w:kern w:val="1"/>
          <w:sz w:val="22"/>
          <w:szCs w:val="22"/>
          <w:lang w:eastAsia="hi-IN" w:bidi="hi-IN"/>
        </w:rPr>
        <w:t>išleistuvams</w:t>
      </w:r>
      <w:proofErr w:type="spellEnd"/>
      <w:r>
        <w:rPr>
          <w:rFonts w:eastAsia="DejaVu Sans"/>
          <w:bCs/>
          <w:kern w:val="1"/>
          <w:sz w:val="22"/>
          <w:szCs w:val="22"/>
          <w:lang w:eastAsia="hi-IN" w:bidi="hi-IN"/>
        </w:rPr>
        <w:t>. Labai smarkus lietus nustatomas pagal Stichinių, katastrofinių meteorologinių</w:t>
      </w:r>
      <w:r>
        <w:rPr>
          <w:rFonts w:eastAsia="DejaVu Sans"/>
          <w:bCs/>
          <w:kern w:val="1"/>
          <w:sz w:val="22"/>
          <w:lang w:eastAsia="hi-IN" w:bidi="hi-IN"/>
        </w:rPr>
        <w:t xml:space="preserve"> ir hidrologinių reiškinių rodiklius, patvirtintus Lietuvos Respublikos aplinkos ministro 2011 m. lapkričio 11 d. įsakymu Nr. D1-870 (Žin.,</w:t>
      </w:r>
      <w:r>
        <w:rPr>
          <w:rFonts w:eastAsia="DejaVu Sans"/>
          <w:bCs/>
          <w:color w:val="0000FF"/>
          <w:kern w:val="1"/>
          <w:sz w:val="22"/>
          <w:u w:val="single"/>
          <w:lang w:eastAsia="hi-IN" w:bidi="hi-IN"/>
        </w:rPr>
        <w:t xml:space="preserve"> </w:t>
      </w:r>
      <w:r>
        <w:rPr>
          <w:rFonts w:eastAsia="DejaVu Sans"/>
          <w:bCs/>
          <w:kern w:val="1"/>
          <w:sz w:val="22"/>
          <w:lang w:eastAsia="hi-IN" w:bidi="hi-IN"/>
        </w:rPr>
        <w:t xml:space="preserve">2011, Nr. </w:t>
      </w:r>
      <w:hyperlink r:id="rId4" w:tgtFrame="_blank" w:history="1">
        <w:r>
          <w:rPr>
            <w:rFonts w:eastAsia="DejaVu Sans"/>
            <w:bCs/>
            <w:color w:val="0563C1" w:themeColor="hyperlink"/>
            <w:kern w:val="1"/>
            <w:sz w:val="22"/>
            <w:u w:val="single"/>
            <w:lang w:eastAsia="hi-IN" w:bidi="hi-IN"/>
          </w:rPr>
          <w:t>141-6642</w:t>
        </w:r>
      </w:hyperlink>
      <w:r>
        <w:rPr>
          <w:rFonts w:eastAsia="DejaVu Sans"/>
          <w:bCs/>
          <w:kern w:val="1"/>
          <w:sz w:val="22"/>
          <w:lang w:eastAsia="hi-IN" w:bidi="hi-IN"/>
        </w:rPr>
        <w:t>).</w:t>
      </w:r>
    </w:p>
    <w:p w:rsidR="00907B59" w:rsidRDefault="00907B59" w:rsidP="00907B59">
      <w:pPr>
        <w:widowControl w:val="0"/>
        <w:suppressAutoHyphens/>
        <w:ind w:firstLine="567"/>
        <w:jc w:val="both"/>
        <w:rPr>
          <w:rFonts w:eastAsia="DejaVu Sans"/>
          <w:kern w:val="1"/>
          <w:sz w:val="22"/>
        </w:rPr>
      </w:pPr>
      <w:r>
        <w:rPr>
          <w:rFonts w:eastAsia="DejaVu Sans"/>
          <w:kern w:val="1"/>
          <w:sz w:val="22"/>
          <w:vertAlign w:val="superscript"/>
        </w:rPr>
        <w:t>8</w:t>
      </w:r>
      <w:r>
        <w:rPr>
          <w:rFonts w:eastAsia="DejaVu Sans"/>
          <w:kern w:val="1"/>
          <w:sz w:val="22"/>
        </w:rPr>
        <w:t xml:space="preserve"> Teršalų (parametrų) kodai, pavadinimai ir matavimo vienetai įrašomi iš Vandens išteklių naudojimo valstybinės statistinės apskaitos ir duomenų teikimo tvarkos, patvirtintos Lietuvos Respublikos aplinkos ministro 1999 m. gruodžio 20 d. įsakymu Nr. 408 (Žin., 2000, Nr. </w:t>
      </w:r>
      <w:hyperlink r:id="rId5" w:tgtFrame="_blank" w:history="1">
        <w:r>
          <w:rPr>
            <w:rFonts w:eastAsia="DejaVu Sans"/>
            <w:color w:val="0563C1" w:themeColor="hyperlink"/>
            <w:kern w:val="1"/>
            <w:sz w:val="22"/>
            <w:u w:val="single"/>
          </w:rPr>
          <w:t>8-213</w:t>
        </w:r>
      </w:hyperlink>
      <w:r>
        <w:rPr>
          <w:rFonts w:eastAsia="DejaVu Sans"/>
          <w:kern w:val="1"/>
          <w:sz w:val="22"/>
        </w:rPr>
        <w:t>; 2003, Nr.</w:t>
      </w:r>
      <w:hyperlink r:id="rId6" w:tgtFrame="_blank" w:history="1">
        <w:r>
          <w:rPr>
            <w:rFonts w:eastAsia="DejaVu Sans"/>
            <w:color w:val="0563C1" w:themeColor="hyperlink"/>
            <w:kern w:val="1"/>
            <w:sz w:val="22"/>
            <w:u w:val="single"/>
          </w:rPr>
          <w:t>79-3610</w:t>
        </w:r>
      </w:hyperlink>
      <w:r>
        <w:rPr>
          <w:rFonts w:eastAsia="DejaVu Sans"/>
          <w:kern w:val="1"/>
          <w:sz w:val="22"/>
        </w:rPr>
        <w:t xml:space="preserve">; </w:t>
      </w:r>
      <w:r>
        <w:rPr>
          <w:rFonts w:eastAsia="DejaVu Sans"/>
          <w:bCs/>
          <w:kern w:val="1"/>
          <w:sz w:val="22"/>
          <w:lang w:eastAsia="hi-IN" w:bidi="hi-IN"/>
        </w:rPr>
        <w:t xml:space="preserve">2010, Nr. </w:t>
      </w:r>
      <w:hyperlink r:id="rId7" w:tgtFrame="_blank" w:history="1">
        <w:r>
          <w:rPr>
            <w:rFonts w:eastAsia="DejaVu Sans"/>
            <w:bCs/>
            <w:color w:val="0563C1" w:themeColor="hyperlink"/>
            <w:kern w:val="1"/>
            <w:sz w:val="22"/>
            <w:u w:val="single"/>
            <w:lang w:eastAsia="hi-IN" w:bidi="hi-IN"/>
          </w:rPr>
          <w:t>89-4721</w:t>
        </w:r>
      </w:hyperlink>
      <w:r>
        <w:rPr>
          <w:rFonts w:eastAsia="DejaVu Sans"/>
          <w:kern w:val="1"/>
          <w:sz w:val="22"/>
        </w:rPr>
        <w:t xml:space="preserve">) 1 priedėlyje pateikto </w:t>
      </w:r>
      <w:r>
        <w:rPr>
          <w:rFonts w:eastAsia="DejaVu Sans"/>
          <w:kern w:val="1"/>
          <w:sz w:val="22"/>
          <w:lang w:eastAsia="hi-IN" w:bidi="hi-IN"/>
        </w:rPr>
        <w:t>Teršiančių medžiagų ir kitų parametrų kodų sąrašo.</w:t>
      </w:r>
    </w:p>
    <w:p w:rsidR="00907B59" w:rsidRDefault="00907B59" w:rsidP="00907B59">
      <w:pPr>
        <w:widowControl w:val="0"/>
        <w:suppressAutoHyphens/>
        <w:ind w:firstLine="567"/>
        <w:jc w:val="both"/>
        <w:rPr>
          <w:rFonts w:eastAsia="DejaVu Sans"/>
          <w:color w:val="000000"/>
          <w:kern w:val="1"/>
          <w:sz w:val="22"/>
        </w:rPr>
      </w:pPr>
      <w:r>
        <w:rPr>
          <w:rFonts w:eastAsia="DejaVu Sans"/>
          <w:kern w:val="1"/>
          <w:sz w:val="22"/>
          <w:vertAlign w:val="superscript"/>
        </w:rPr>
        <w:t>9</w:t>
      </w:r>
      <w:r>
        <w:rPr>
          <w:rFonts w:eastAsia="DejaVu Sans"/>
          <w:kern w:val="1"/>
          <w:sz w:val="22"/>
        </w:rPr>
        <w:t xml:space="preserve"> Jei </w:t>
      </w:r>
      <w:r>
        <w:rPr>
          <w:rFonts w:eastAsia="DejaVu Sans"/>
          <w:kern w:val="1"/>
          <w:sz w:val="22"/>
          <w:lang w:eastAsia="hi-IN" w:bidi="hi-IN"/>
        </w:rPr>
        <w:t xml:space="preserve">išmatuota atskiro nuotekų mėginio teršalo koncentracija yra mažesnė </w:t>
      </w:r>
      <w:r>
        <w:rPr>
          <w:rFonts w:eastAsia="DejaVu Sans"/>
          <w:color w:val="000000"/>
          <w:kern w:val="1"/>
          <w:sz w:val="22"/>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rsidR="00907B59" w:rsidRDefault="00907B59" w:rsidP="00907B59">
      <w:pPr>
        <w:widowControl w:val="0"/>
        <w:suppressAutoHyphens/>
        <w:ind w:firstLine="567"/>
        <w:jc w:val="both"/>
        <w:rPr>
          <w:rFonts w:eastAsia="DejaVu Sans"/>
          <w:color w:val="000000"/>
          <w:kern w:val="1"/>
        </w:rPr>
      </w:pPr>
      <w:r>
        <w:rPr>
          <w:rFonts w:eastAsia="DejaVu Sans"/>
          <w:kern w:val="1"/>
          <w:sz w:val="22"/>
          <w:vertAlign w:val="superscript"/>
        </w:rPr>
        <w:t>10</w:t>
      </w:r>
      <w:r>
        <w:rPr>
          <w:rFonts w:eastAsia="DejaVu Sans"/>
          <w:kern w:val="1"/>
          <w:sz w:val="22"/>
        </w:rPr>
        <w:t xml:space="preserve"> Nurodomas galiojantis teisės aktas,</w:t>
      </w:r>
      <w:r>
        <w:rPr>
          <w:kern w:val="1"/>
          <w:sz w:val="22"/>
        </w:rPr>
        <w:t xml:space="preserve"> </w:t>
      </w:r>
      <w:r>
        <w:rPr>
          <w:rFonts w:eastAsia="DejaVu Sans"/>
          <w:kern w:val="1"/>
          <w:sz w:val="22"/>
        </w:rPr>
        <w:t>kuriuo nustatytas matavimo metodas, galiojan</w:t>
      </w:r>
      <w:r>
        <w:rPr>
          <w:kern w:val="1"/>
          <w:sz w:val="22"/>
        </w:rPr>
        <w:t>čio standarto žymuo ar kitas metodas.</w:t>
      </w:r>
    </w:p>
    <w:p w:rsidR="00907B59" w:rsidRDefault="00907B59" w:rsidP="00907B59"/>
    <w:p w:rsidR="00907B59" w:rsidRDefault="00907B59" w:rsidP="00907B59">
      <w:pPr>
        <w:widowControl w:val="0"/>
        <w:suppressAutoHyphens/>
        <w:rPr>
          <w:rFonts w:eastAsia="DejaVu Sans"/>
          <w:color w:val="000000"/>
          <w:kern w:val="1"/>
        </w:rPr>
      </w:pPr>
      <w:r>
        <w:rPr>
          <w:rFonts w:eastAsia="DejaVu Sans"/>
          <w:color w:val="000000"/>
          <w:kern w:val="1"/>
        </w:rPr>
        <w:t xml:space="preserve">Parengė </w:t>
      </w:r>
      <w:r w:rsidR="009C69EE">
        <w:rPr>
          <w:rFonts w:eastAsia="DejaVu Sans"/>
          <w:color w:val="000000"/>
          <w:kern w:val="1"/>
        </w:rPr>
        <w:t xml:space="preserve"> </w:t>
      </w:r>
      <w:r w:rsidR="004C68D5" w:rsidRPr="004C68D5">
        <w:rPr>
          <w:rFonts w:eastAsia="DejaVu Sans"/>
          <w:color w:val="000000"/>
          <w:kern w:val="1"/>
          <w:u w:val="single"/>
        </w:rPr>
        <w:t>Povilas Stakauskas</w:t>
      </w:r>
      <w:r w:rsidR="00A8429F" w:rsidRPr="004C68D5">
        <w:rPr>
          <w:sz w:val="22"/>
          <w:szCs w:val="22"/>
          <w:u w:val="single"/>
          <w:lang w:eastAsia="lt-LT"/>
        </w:rPr>
        <w:t>+370 616 76028</w:t>
      </w:r>
    </w:p>
    <w:p w:rsidR="00907B59" w:rsidRDefault="00907B59" w:rsidP="00907B59">
      <w:pPr>
        <w:widowControl w:val="0"/>
        <w:suppressAutoHyphens/>
        <w:ind w:left="840"/>
        <w:rPr>
          <w:rFonts w:eastAsia="DejaVu Sans"/>
          <w:color w:val="000000"/>
          <w:kern w:val="1"/>
          <w:sz w:val="22"/>
        </w:rPr>
      </w:pPr>
      <w:r>
        <w:rPr>
          <w:rFonts w:eastAsia="DejaVu Sans"/>
          <w:color w:val="000000"/>
          <w:kern w:val="1"/>
          <w:sz w:val="22"/>
        </w:rPr>
        <w:t>(Vardas ir pavardė, telefonas)</w:t>
      </w:r>
    </w:p>
    <w:p w:rsidR="00907B59" w:rsidRDefault="00907B59" w:rsidP="00907B59">
      <w:pPr>
        <w:widowControl w:val="0"/>
        <w:suppressAutoHyphens/>
        <w:rPr>
          <w:rFonts w:eastAsia="DejaVu Sans"/>
          <w:color w:val="000000"/>
          <w:kern w:val="1"/>
        </w:rPr>
      </w:pPr>
    </w:p>
    <w:p w:rsidR="00907B59" w:rsidRDefault="00907B59" w:rsidP="00907B59">
      <w:pPr>
        <w:widowControl w:val="0"/>
        <w:tabs>
          <w:tab w:val="center" w:pos="4560"/>
          <w:tab w:val="center" w:pos="7560"/>
          <w:tab w:val="center" w:pos="11160"/>
        </w:tabs>
        <w:suppressAutoHyphens/>
        <w:rPr>
          <w:rFonts w:eastAsia="DejaVu Sans"/>
          <w:color w:val="000000"/>
          <w:kern w:val="1"/>
        </w:rPr>
      </w:pPr>
      <w:r>
        <w:rPr>
          <w:rFonts w:eastAsia="DejaVu Sans"/>
          <w:color w:val="000000"/>
          <w:kern w:val="1"/>
        </w:rPr>
        <w:t>_________________________</w:t>
      </w:r>
      <w:r>
        <w:rPr>
          <w:rFonts w:eastAsia="DejaVu Sans"/>
          <w:color w:val="000000"/>
          <w:kern w:val="1"/>
        </w:rPr>
        <w:tab/>
        <w:t>__________</w:t>
      </w:r>
      <w:r>
        <w:rPr>
          <w:rFonts w:eastAsia="DejaVu Sans"/>
          <w:color w:val="000000"/>
          <w:kern w:val="1"/>
        </w:rPr>
        <w:tab/>
        <w:t>___________________</w:t>
      </w:r>
      <w:r>
        <w:rPr>
          <w:rFonts w:eastAsia="DejaVu Sans"/>
          <w:color w:val="000000"/>
          <w:kern w:val="1"/>
        </w:rPr>
        <w:tab/>
      </w:r>
      <w:r w:rsidRPr="00F27066">
        <w:rPr>
          <w:rFonts w:eastAsia="DejaVu Sans"/>
          <w:color w:val="000000"/>
          <w:kern w:val="1"/>
          <w:u w:val="single"/>
        </w:rPr>
        <w:t>____</w:t>
      </w:r>
      <w:r w:rsidR="004C68D5">
        <w:rPr>
          <w:rFonts w:eastAsia="DejaVu Sans"/>
          <w:color w:val="000000"/>
          <w:kern w:val="1"/>
          <w:u w:val="single"/>
        </w:rPr>
        <w:t xml:space="preserve">             2023-01-25</w:t>
      </w:r>
      <w:r>
        <w:rPr>
          <w:rFonts w:eastAsia="DejaVu Sans"/>
          <w:color w:val="000000"/>
          <w:kern w:val="1"/>
        </w:rPr>
        <w:t>__________</w:t>
      </w:r>
    </w:p>
    <w:p w:rsidR="00907B59" w:rsidRDefault="00907B59" w:rsidP="00907B59">
      <w:pPr>
        <w:widowControl w:val="0"/>
        <w:tabs>
          <w:tab w:val="center" w:pos="4560"/>
          <w:tab w:val="center" w:pos="7560"/>
          <w:tab w:val="center" w:pos="11160"/>
        </w:tabs>
        <w:suppressAutoHyphens/>
        <w:rPr>
          <w:rFonts w:eastAsia="DejaVu Sans"/>
          <w:color w:val="000000"/>
          <w:kern w:val="1"/>
          <w:sz w:val="22"/>
        </w:rPr>
      </w:pPr>
      <w:r>
        <w:rPr>
          <w:rFonts w:eastAsia="DejaVu Sans"/>
          <w:color w:val="000000"/>
          <w:kern w:val="1"/>
          <w:sz w:val="22"/>
        </w:rPr>
        <w:t>(Ūkio subjekto vadovo ar jo</w:t>
      </w:r>
      <w:r>
        <w:rPr>
          <w:rFonts w:eastAsia="DejaVu Sans"/>
          <w:color w:val="000000"/>
          <w:kern w:val="1"/>
          <w:sz w:val="22"/>
        </w:rPr>
        <w:tab/>
        <w:t>(Parašas)</w:t>
      </w:r>
      <w:r>
        <w:rPr>
          <w:rFonts w:eastAsia="DejaVu Sans"/>
          <w:color w:val="000000"/>
          <w:kern w:val="1"/>
          <w:sz w:val="22"/>
        </w:rPr>
        <w:tab/>
        <w:t>(Vardas ir pavardė)</w:t>
      </w:r>
      <w:r>
        <w:rPr>
          <w:rFonts w:eastAsia="DejaVu Sans"/>
          <w:color w:val="000000"/>
          <w:kern w:val="1"/>
          <w:sz w:val="22"/>
        </w:rPr>
        <w:tab/>
        <w:t>(Data)</w:t>
      </w:r>
    </w:p>
    <w:p w:rsidR="00907B59" w:rsidRDefault="00907B59" w:rsidP="00907B59">
      <w:pPr>
        <w:widowControl w:val="0"/>
        <w:suppressAutoHyphens/>
        <w:rPr>
          <w:rFonts w:eastAsia="DejaVu Sans"/>
          <w:color w:val="000000"/>
          <w:kern w:val="1"/>
          <w:sz w:val="22"/>
        </w:rPr>
      </w:pPr>
      <w:r>
        <w:rPr>
          <w:rFonts w:eastAsia="DejaVu Sans"/>
          <w:color w:val="000000"/>
          <w:kern w:val="1"/>
          <w:sz w:val="22"/>
        </w:rPr>
        <w:t>įgalioto asmens pareigos)</w:t>
      </w:r>
    </w:p>
    <w:p w:rsidR="00907B59" w:rsidRDefault="00907B59" w:rsidP="00907B59">
      <w:pPr>
        <w:widowControl w:val="0"/>
        <w:suppressAutoHyphens/>
        <w:jc w:val="both"/>
        <w:rPr>
          <w:rFonts w:eastAsia="DejaVu Sans"/>
          <w:kern w:val="1"/>
        </w:rPr>
      </w:pPr>
    </w:p>
    <w:sectPr w:rsidR="00907B59" w:rsidSect="00907B59">
      <w:pgSz w:w="16838" w:h="11906" w:orient="landscape"/>
      <w:pgMar w:top="1134" w:right="709"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6029" w:usb3="00000000" w:csb0="8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59"/>
    <w:rsid w:val="00000A39"/>
    <w:rsid w:val="00026374"/>
    <w:rsid w:val="00031A19"/>
    <w:rsid w:val="00053567"/>
    <w:rsid w:val="000A4A33"/>
    <w:rsid w:val="000C5C95"/>
    <w:rsid w:val="000F4490"/>
    <w:rsid w:val="00144F07"/>
    <w:rsid w:val="001A625A"/>
    <w:rsid w:val="001D427B"/>
    <w:rsid w:val="00221BBB"/>
    <w:rsid w:val="0027163C"/>
    <w:rsid w:val="0028099B"/>
    <w:rsid w:val="002B1254"/>
    <w:rsid w:val="002E4C92"/>
    <w:rsid w:val="003054C6"/>
    <w:rsid w:val="00313570"/>
    <w:rsid w:val="00343B61"/>
    <w:rsid w:val="004A6D3A"/>
    <w:rsid w:val="004C68D5"/>
    <w:rsid w:val="004F4C5D"/>
    <w:rsid w:val="005162A6"/>
    <w:rsid w:val="005202DB"/>
    <w:rsid w:val="00526F60"/>
    <w:rsid w:val="005318B5"/>
    <w:rsid w:val="00567C01"/>
    <w:rsid w:val="00580AC4"/>
    <w:rsid w:val="005A1F0B"/>
    <w:rsid w:val="005B3511"/>
    <w:rsid w:val="005D2466"/>
    <w:rsid w:val="005D7886"/>
    <w:rsid w:val="005F72BF"/>
    <w:rsid w:val="00626783"/>
    <w:rsid w:val="0063178A"/>
    <w:rsid w:val="006439BC"/>
    <w:rsid w:val="006458F1"/>
    <w:rsid w:val="006941AC"/>
    <w:rsid w:val="007055AD"/>
    <w:rsid w:val="00732929"/>
    <w:rsid w:val="0078283A"/>
    <w:rsid w:val="00790493"/>
    <w:rsid w:val="007B57DF"/>
    <w:rsid w:val="008801C3"/>
    <w:rsid w:val="00907B59"/>
    <w:rsid w:val="00935069"/>
    <w:rsid w:val="009C69EE"/>
    <w:rsid w:val="009E03BA"/>
    <w:rsid w:val="009F7397"/>
    <w:rsid w:val="00A033D3"/>
    <w:rsid w:val="00A24E41"/>
    <w:rsid w:val="00A46A31"/>
    <w:rsid w:val="00A736EB"/>
    <w:rsid w:val="00A8429F"/>
    <w:rsid w:val="00A92125"/>
    <w:rsid w:val="00AB50CA"/>
    <w:rsid w:val="00AF1069"/>
    <w:rsid w:val="00AF1F1E"/>
    <w:rsid w:val="00B21566"/>
    <w:rsid w:val="00B27DF3"/>
    <w:rsid w:val="00B71C30"/>
    <w:rsid w:val="00B80FF9"/>
    <w:rsid w:val="00B95F67"/>
    <w:rsid w:val="00BB7F5E"/>
    <w:rsid w:val="00BC018B"/>
    <w:rsid w:val="00BE2344"/>
    <w:rsid w:val="00C12A95"/>
    <w:rsid w:val="00C448EB"/>
    <w:rsid w:val="00C52797"/>
    <w:rsid w:val="00C86B55"/>
    <w:rsid w:val="00CB6DF9"/>
    <w:rsid w:val="00CC220D"/>
    <w:rsid w:val="00CC46FF"/>
    <w:rsid w:val="00CE4E8F"/>
    <w:rsid w:val="00CE776E"/>
    <w:rsid w:val="00DB3C66"/>
    <w:rsid w:val="00DC19EA"/>
    <w:rsid w:val="00DE2759"/>
    <w:rsid w:val="00DE5ABF"/>
    <w:rsid w:val="00E0524A"/>
    <w:rsid w:val="00E17F60"/>
    <w:rsid w:val="00E22BDE"/>
    <w:rsid w:val="00E64D45"/>
    <w:rsid w:val="00E772C1"/>
    <w:rsid w:val="00EA1735"/>
    <w:rsid w:val="00EB46E5"/>
    <w:rsid w:val="00EF0039"/>
    <w:rsid w:val="00EF1CEA"/>
    <w:rsid w:val="00EF7612"/>
    <w:rsid w:val="00F01C5C"/>
    <w:rsid w:val="00F151BD"/>
    <w:rsid w:val="00F27066"/>
    <w:rsid w:val="00F349EF"/>
    <w:rsid w:val="00F40524"/>
    <w:rsid w:val="00F7676F"/>
    <w:rsid w:val="00F942B6"/>
    <w:rsid w:val="00FA3072"/>
    <w:rsid w:val="00FA63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EB652-BF8F-4297-80CF-4FEF3861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7B5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t/legalAct/TAR.FA6A047B2DF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TAR.1344BF16AC4D" TargetMode="External"/><Relationship Id="rId5" Type="http://schemas.openxmlformats.org/officeDocument/2006/relationships/hyperlink" Target="https://www.e-tar.lt/portal/lt/legalAct/TAR.F369BE5465B2" TargetMode="External"/><Relationship Id="rId4" Type="http://schemas.openxmlformats.org/officeDocument/2006/relationships/hyperlink" Target="https://www.e-tar.lt/portal/lt/legalAct/TAR.CCD0C187ED2C"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4064</Words>
  <Characters>2318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Mosedis</dc:creator>
  <cp:keywords/>
  <dc:description/>
  <cp:lastModifiedBy>Mosedis</cp:lastModifiedBy>
  <cp:revision>6</cp:revision>
  <dcterms:created xsi:type="dcterms:W3CDTF">2023-03-02T07:24:00Z</dcterms:created>
  <dcterms:modified xsi:type="dcterms:W3CDTF">2023-03-02T07:39:00Z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7ca2cdca6a0cf15df71edf7e9fa8e139ee2aac6c50fd69920211aa85b837c0b1</vt:lpwstr>
  </property>
</Properties>
</file>